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70" w:rsidRDefault="00E1793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91CA69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1"/>
        <w:rPr>
          <w:sz w:val="28"/>
        </w:rPr>
      </w:pPr>
    </w:p>
    <w:p w:rsidR="00613C70" w:rsidRDefault="00E1793B">
      <w:pPr>
        <w:spacing w:before="82" w:line="490" w:lineRule="exact"/>
        <w:ind w:left="3716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Itatlaxco</w:t>
      </w:r>
      <w:proofErr w:type="spellEnd"/>
    </w:p>
    <w:p w:rsidR="00613C70" w:rsidRDefault="00E1793B">
      <w:pPr>
        <w:spacing w:line="260" w:lineRule="exact"/>
        <w:ind w:left="3717" w:right="501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HGONIF011</w:t>
      </w: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10"/>
        <w:rPr>
          <w:sz w:val="18"/>
        </w:rPr>
      </w:pPr>
    </w:p>
    <w:p w:rsidR="00613C70" w:rsidRDefault="00E1793B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Itatlaxco</w:t>
      </w:r>
      <w:proofErr w:type="spellEnd"/>
      <w:r>
        <w:rPr>
          <w:color w:val="231F20"/>
          <w:sz w:val="24"/>
        </w:rPr>
        <w:t>: 130430011</w:t>
      </w:r>
    </w:p>
    <w:p w:rsidR="00613C70" w:rsidRDefault="00613C70">
      <w:pPr>
        <w:jc w:val="right"/>
        <w:rPr>
          <w:sz w:val="24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E1793B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13C70" w:rsidRDefault="00613C70">
      <w:pPr>
        <w:pStyle w:val="Textoindependiente"/>
        <w:rPr>
          <w:b/>
          <w:sz w:val="34"/>
        </w:rPr>
      </w:pPr>
    </w:p>
    <w:p w:rsidR="00613C70" w:rsidRDefault="00E1793B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Itatlaxco</w:t>
      </w:r>
      <w:proofErr w:type="spellEnd"/>
      <w:r>
        <w:t>, del Municipio de Nicolás Flores, c</w:t>
      </w:r>
      <w:r>
        <w:t xml:space="preserve">on clave INEGI </w:t>
      </w:r>
      <w:r>
        <w:rPr>
          <w:b/>
        </w:rPr>
        <w:t>130430011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HGONIF011</w:t>
      </w:r>
      <w:r>
        <w:t>.</w:t>
      </w:r>
    </w:p>
    <w:p w:rsidR="00613C70" w:rsidRDefault="00613C70">
      <w:pPr>
        <w:pStyle w:val="Textoindependiente"/>
        <w:spacing w:before="1"/>
        <w:rPr>
          <w:sz w:val="24"/>
        </w:rPr>
      </w:pPr>
    </w:p>
    <w:p w:rsidR="00613C70" w:rsidRDefault="00E1793B">
      <w:pPr>
        <w:pStyle w:val="Textoindependiente"/>
        <w:ind w:left="401" w:right="1698"/>
        <w:jc w:val="both"/>
      </w:pPr>
      <w:proofErr w:type="spellStart"/>
      <w:r>
        <w:rPr>
          <w:b/>
        </w:rPr>
        <w:t>Itatlaxco</w:t>
      </w:r>
      <w:proofErr w:type="spellEnd"/>
      <w:r>
        <w:rPr>
          <w:b/>
        </w:rPr>
        <w:t xml:space="preserve"> </w:t>
      </w:r>
      <w:r>
        <w:t xml:space="preserve">mantiene Hablantes de Lengua Indígena, </w:t>
      </w:r>
      <w:r>
        <w:t xml:space="preserve">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 en honor a San</w:t>
      </w:r>
      <w:r>
        <w:rPr>
          <w:spacing w:val="-1"/>
        </w:rPr>
        <w:t xml:space="preserve"> </w:t>
      </w:r>
      <w:r>
        <w:t>Agustín.</w:t>
      </w:r>
    </w:p>
    <w:p w:rsidR="00613C70" w:rsidRDefault="00613C70">
      <w:pPr>
        <w:pStyle w:val="Textoindependiente"/>
        <w:spacing w:before="11"/>
        <w:rPr>
          <w:sz w:val="21"/>
        </w:rPr>
      </w:pPr>
    </w:p>
    <w:p w:rsidR="00613C70" w:rsidRDefault="00E1793B">
      <w:pPr>
        <w:pStyle w:val="Textoindependiente"/>
        <w:ind w:left="401" w:right="1696"/>
        <w:jc w:val="both"/>
      </w:pPr>
      <w:r>
        <w:t>Su organización está dada por la ejecución de asambleas, principalmente la Asamb</w:t>
      </w:r>
      <w:r>
        <w:t xml:space="preserve">lea General, dirigida a la mayoría de población por ser mayores de edad, es encabezada por el Delegado. Sobresale en ésta el tratamiento de los aspectos que constituyen la vida comunitaria; la existencia de estos espacios denota ya el carácter singular de </w:t>
      </w:r>
      <w:r>
        <w:t>la comunidad en tanto es posible el trato de diversos asuntos que remiten al colectivo y su acontecer habitual.</w:t>
      </w:r>
    </w:p>
    <w:p w:rsidR="00613C70" w:rsidRDefault="00613C70">
      <w:pPr>
        <w:pStyle w:val="Textoindependiente"/>
      </w:pPr>
    </w:p>
    <w:p w:rsidR="00613C70" w:rsidRDefault="00E1793B">
      <w:pPr>
        <w:pStyle w:val="Textoindependiente"/>
        <w:ind w:left="401" w:right="1697"/>
        <w:jc w:val="both"/>
      </w:pPr>
      <w:r>
        <w:t xml:space="preserve">No existe un reglamento interno escrito o estatuto comunal de convivencia, más bien se describe a la comunidad como regida por “usos y costumbres”; el Delegado no está facultado para aplicar sanciones de ningún tipo, por lo que las faltas o conflictos son </w:t>
      </w:r>
      <w:r>
        <w:t>presentados ante la autoridad municipal</w:t>
      </w:r>
      <w:r>
        <w:rPr>
          <w:spacing w:val="-1"/>
        </w:rPr>
        <w:t xml:space="preserve"> </w:t>
      </w:r>
      <w:r>
        <w:t>correspondiente.</w:t>
      </w:r>
    </w:p>
    <w:p w:rsidR="00613C70" w:rsidRDefault="00613C70">
      <w:pPr>
        <w:jc w:val="both"/>
        <w:sectPr w:rsidR="00613C70">
          <w:pgSz w:w="12240" w:h="15840"/>
          <w:pgMar w:top="1060" w:right="0" w:bottom="280" w:left="1300" w:header="720" w:footer="720" w:gutter="0"/>
          <w:cols w:space="720"/>
        </w:sectPr>
      </w:pPr>
    </w:p>
    <w:p w:rsidR="00E1793B" w:rsidRDefault="00E1793B">
      <w:pPr>
        <w:pStyle w:val="Textoindependiente"/>
        <w:rPr>
          <w:sz w:val="20"/>
        </w:rPr>
      </w:pPr>
    </w:p>
    <w:p w:rsidR="00E1793B" w:rsidRDefault="00E1793B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13C70">
        <w:trPr>
          <w:trHeight w:val="810"/>
        </w:trPr>
        <w:tc>
          <w:tcPr>
            <w:tcW w:w="8023" w:type="dxa"/>
            <w:gridSpan w:val="3"/>
          </w:tcPr>
          <w:p w:rsidR="00613C70" w:rsidRDefault="00E1793B">
            <w:pPr>
              <w:pStyle w:val="TableParagraph"/>
              <w:spacing w:before="0" w:line="206" w:lineRule="exact"/>
              <w:ind w:left="3072" w:right="296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Itatlaxco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</w:tr>
      <w:tr w:rsidR="00613C70">
        <w:trPr>
          <w:trHeight w:val="790"/>
        </w:trPr>
        <w:tc>
          <w:tcPr>
            <w:tcW w:w="4930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13C70" w:rsidRDefault="00613C70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13C70" w:rsidRDefault="00E1793B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13C70">
        <w:trPr>
          <w:trHeight w:val="201"/>
        </w:trPr>
        <w:tc>
          <w:tcPr>
            <w:tcW w:w="4930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13C70" w:rsidRDefault="00E1793B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13C70" w:rsidRDefault="00E1793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HGONIF011</w:t>
            </w:r>
          </w:p>
        </w:tc>
      </w:tr>
      <w:tr w:rsidR="00613C70">
        <w:trPr>
          <w:trHeight w:val="392"/>
        </w:trPr>
        <w:tc>
          <w:tcPr>
            <w:tcW w:w="4930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13C70" w:rsidRDefault="00E1793B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13C70" w:rsidRDefault="00E1793B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130430011</w:t>
            </w:r>
          </w:p>
        </w:tc>
      </w:tr>
      <w:tr w:rsidR="00613C7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13C70" w:rsidRDefault="00E1793B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13C70" w:rsidRDefault="00E1793B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13C70" w:rsidRDefault="00E1793B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13C7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13C70" w:rsidRDefault="00E1793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13C70" w:rsidRDefault="00E1793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13C70">
        <w:trPr>
          <w:trHeight w:val="197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20.8%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7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7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13C70">
        <w:trPr>
          <w:trHeight w:val="195"/>
        </w:trPr>
        <w:tc>
          <w:tcPr>
            <w:tcW w:w="4930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13C70" w:rsidRDefault="00E179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7"/>
        </w:trPr>
        <w:tc>
          <w:tcPr>
            <w:tcW w:w="4930" w:type="dxa"/>
            <w:shd w:val="clear" w:color="auto" w:fill="FFFF00"/>
          </w:tcPr>
          <w:p w:rsidR="00613C70" w:rsidRDefault="00E1793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13C70" w:rsidRDefault="00E179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13C70" w:rsidRDefault="00E1793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5"/>
        </w:trPr>
        <w:tc>
          <w:tcPr>
            <w:tcW w:w="4930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13C70" w:rsidRDefault="00E179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13C70">
        <w:trPr>
          <w:trHeight w:val="197"/>
        </w:trPr>
        <w:tc>
          <w:tcPr>
            <w:tcW w:w="4930" w:type="dxa"/>
            <w:shd w:val="clear" w:color="auto" w:fill="F9BE8F"/>
          </w:tcPr>
          <w:p w:rsidR="00613C70" w:rsidRDefault="00E1793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613C70" w:rsidRDefault="00E179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613C70" w:rsidRDefault="00E1793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13C70">
        <w:trPr>
          <w:trHeight w:val="196"/>
        </w:trPr>
        <w:tc>
          <w:tcPr>
            <w:tcW w:w="4930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613C70">
        <w:trPr>
          <w:trHeight w:val="195"/>
        </w:trPr>
        <w:tc>
          <w:tcPr>
            <w:tcW w:w="4930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613C70" w:rsidRDefault="00E179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13C70">
        <w:trPr>
          <w:trHeight w:val="199"/>
        </w:trPr>
        <w:tc>
          <w:tcPr>
            <w:tcW w:w="4930" w:type="dxa"/>
            <w:shd w:val="clear" w:color="auto" w:fill="DCE6F0"/>
          </w:tcPr>
          <w:p w:rsidR="00613C70" w:rsidRDefault="00E1793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613C70" w:rsidRDefault="00E1793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613C70" w:rsidRDefault="00E1793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13C70">
        <w:trPr>
          <w:trHeight w:val="3343"/>
        </w:trPr>
        <w:tc>
          <w:tcPr>
            <w:tcW w:w="4930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E1793B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13C70">
        <w:trPr>
          <w:trHeight w:val="199"/>
        </w:trPr>
        <w:tc>
          <w:tcPr>
            <w:tcW w:w="8023" w:type="dxa"/>
            <w:gridSpan w:val="3"/>
          </w:tcPr>
          <w:p w:rsidR="00613C70" w:rsidRDefault="00E1793B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13C70">
        <w:trPr>
          <w:trHeight w:val="175"/>
        </w:trPr>
        <w:tc>
          <w:tcPr>
            <w:tcW w:w="4930" w:type="dxa"/>
          </w:tcPr>
          <w:p w:rsidR="00613C70" w:rsidRDefault="00E1793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13C70" w:rsidRDefault="00613C70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13C70" w:rsidRDefault="00613C70">
      <w:pPr>
        <w:rPr>
          <w:sz w:val="10"/>
        </w:rPr>
        <w:sectPr w:rsidR="00613C7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613C7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0" w:line="206" w:lineRule="exact"/>
              <w:ind w:left="76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Itatlaxco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13C70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HGONIF011</w:t>
            </w:r>
          </w:p>
        </w:tc>
      </w:tr>
      <w:tr w:rsidR="00613C70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613C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130430011</w:t>
            </w:r>
          </w:p>
        </w:tc>
      </w:tr>
      <w:tr w:rsidR="00613C7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3C70" w:rsidRDefault="00613C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3C70" w:rsidRDefault="00613C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3C70" w:rsidRDefault="00E1793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3C70" w:rsidRDefault="00613C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13C7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13C70" w:rsidRDefault="00E1793B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13C70" w:rsidRDefault="00E1793B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613C70" w:rsidRDefault="00E1793B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13C70" w:rsidRDefault="00E1793B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20.8%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E1793B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E1793B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92D050"/>
          </w:tcPr>
          <w:p w:rsidR="00613C70" w:rsidRDefault="00E179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13C7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92D050"/>
          </w:tcPr>
          <w:p w:rsidR="00613C70" w:rsidRDefault="00E179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E1793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92D050"/>
          </w:tcPr>
          <w:p w:rsidR="00613C70" w:rsidRDefault="00E179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92D050"/>
          </w:tcPr>
          <w:p w:rsidR="00613C70" w:rsidRDefault="00E179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613C70" w:rsidRDefault="00E1793B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13C70" w:rsidRDefault="00613C70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13C70" w:rsidRDefault="00E1793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FFFF00"/>
          </w:tcPr>
          <w:p w:rsidR="00613C70" w:rsidRDefault="00E179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FFFF00"/>
          </w:tcPr>
          <w:p w:rsidR="00613C70" w:rsidRDefault="00E179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F9BE8F"/>
          </w:tcPr>
          <w:p w:rsidR="00613C70" w:rsidRDefault="00E179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13C7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E1793B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44%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E1793B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shd w:val="clear" w:color="auto" w:fill="F9BE8F"/>
          </w:tcPr>
          <w:p w:rsidR="00613C70" w:rsidRDefault="00E179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613C70" w:rsidRDefault="00E179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13C70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613C70" w:rsidRDefault="00613C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13C70" w:rsidRDefault="00613C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13C70" w:rsidRDefault="00E179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13C70" w:rsidRDefault="00E179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613C70" w:rsidRDefault="00E179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13C70" w:rsidRDefault="00613C70">
            <w:pPr>
              <w:rPr>
                <w:sz w:val="2"/>
                <w:szCs w:val="2"/>
              </w:rPr>
            </w:pPr>
          </w:p>
        </w:tc>
      </w:tr>
      <w:tr w:rsidR="00613C70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613C70" w:rsidRDefault="00E1793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13C70" w:rsidRDefault="00E1793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13C70" w:rsidRDefault="00613C70">
      <w:pPr>
        <w:rPr>
          <w:sz w:val="2"/>
          <w:szCs w:val="2"/>
        </w:rPr>
        <w:sectPr w:rsidR="00613C70">
          <w:pgSz w:w="12240" w:h="15840"/>
          <w:pgMar w:top="1060" w:right="0" w:bottom="280" w:left="1300" w:header="720" w:footer="720" w:gutter="0"/>
          <w:cols w:space="720"/>
        </w:sect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8"/>
        <w:rPr>
          <w:sz w:val="20"/>
        </w:rPr>
      </w:pPr>
    </w:p>
    <w:p w:rsidR="00613C70" w:rsidRDefault="00E1793B">
      <w:pPr>
        <w:spacing w:before="99"/>
        <w:ind w:left="3744" w:right="482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Itatlaxco</w:t>
      </w:r>
      <w:proofErr w:type="spellEnd"/>
      <w:r>
        <w:rPr>
          <w:b/>
          <w:w w:val="105"/>
          <w:sz w:val="18"/>
        </w:rPr>
        <w:t>, Nicolás Flores</w:t>
      </w:r>
    </w:p>
    <w:p w:rsidR="00613C70" w:rsidRDefault="00613C70">
      <w:pPr>
        <w:pStyle w:val="Textoindependiente"/>
        <w:spacing w:before="11"/>
        <w:rPr>
          <w:b/>
          <w:sz w:val="24"/>
        </w:rPr>
      </w:pPr>
    </w:p>
    <w:p w:rsidR="00613C70" w:rsidRDefault="00E1793B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130430011</w:t>
      </w:r>
    </w:p>
    <w:p w:rsidR="00613C70" w:rsidRDefault="00613C70">
      <w:pPr>
        <w:spacing w:line="278" w:lineRule="auto"/>
        <w:rPr>
          <w:sz w:val="14"/>
        </w:rPr>
        <w:sectPr w:rsidR="00613C70">
          <w:pgSz w:w="12240" w:h="15840"/>
          <w:pgMar w:top="1060" w:right="0" w:bottom="280" w:left="1300" w:header="720" w:footer="720" w:gutter="0"/>
          <w:cols w:space="720"/>
        </w:sectPr>
      </w:pPr>
    </w:p>
    <w:p w:rsidR="00613C70" w:rsidRDefault="00E1793B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613C70" w:rsidRDefault="00E1793B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pt;margin-top:5.8pt;width:291.6pt;height:289.85pt;z-index:-253051904;mso-position-horizontal-relative:page" coordorigin="3234,116" coordsize="5832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846;top:228;width:5192;height:3770" coordorigin="3847,229" coordsize="5192,3770" o:spt="100" adj="0,,0" path="m4019,1043r-172,792l4008,2582r2134,443l8877,3998r162,-775l8985,2434r-258,-13l6142,2421,5010,1163,4019,1043xm6925,229l6142,2421r2585,l7430,2356r364,-572l6896,1784,6925,229xm8265,1043l6896,1784r898,l8265,1043xe" fillcolor="#9bba58" stroked="f">
              <v:stroke joinstyle="round"/>
              <v:formulas/>
              <v:path arrowok="t" o:connecttype="segments"/>
            </v:shape>
            <v:shape id="_x0000_s1034" style="position:absolute;left:3846;top:228;width:5192;height:5049" coordorigin="3847,229" coordsize="5192,5049" path="m6142,2421l6925,229r-29,1555l8265,1043,7430,2356r1555,78l9039,3223r-162,775l6142,3025,7973,5278,6142,3025r296,2158l6142,3025,4774,3511,6142,3025,4008,2582,3847,1835r172,-792l5010,1163,6142,2421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13C70" w:rsidRDefault="00E1793B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613C70" w:rsidRDefault="00613C70">
      <w:pPr>
        <w:rPr>
          <w:sz w:val="9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613C70" w:rsidRDefault="00E1793B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13C70" w:rsidRDefault="00E1793B">
      <w:pPr>
        <w:spacing w:before="162"/>
        <w:ind w:left="3440" w:right="5014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13C70" w:rsidRDefault="00E1793B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13C70" w:rsidRDefault="00E1793B">
      <w:pPr>
        <w:spacing w:before="224"/>
        <w:ind w:left="3440" w:right="5014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13C70" w:rsidRDefault="00E1793B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13C70" w:rsidRDefault="00E1793B">
      <w:pPr>
        <w:spacing w:before="132"/>
        <w:ind w:left="3440" w:right="5014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13C70" w:rsidRDefault="00613C70">
      <w:pPr>
        <w:jc w:val="center"/>
        <w:rPr>
          <w:sz w:val="8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13C70" w:rsidRDefault="00613C70">
      <w:pPr>
        <w:pStyle w:val="Textoindependiente"/>
        <w:rPr>
          <w:b/>
          <w:sz w:val="10"/>
        </w:rPr>
      </w:pPr>
    </w:p>
    <w:p w:rsidR="00613C70" w:rsidRDefault="00613C70">
      <w:pPr>
        <w:pStyle w:val="Textoindependiente"/>
        <w:rPr>
          <w:b/>
          <w:sz w:val="10"/>
        </w:rPr>
      </w:pPr>
    </w:p>
    <w:p w:rsidR="00613C70" w:rsidRDefault="00613C70">
      <w:pPr>
        <w:pStyle w:val="Textoindependiente"/>
        <w:rPr>
          <w:b/>
          <w:sz w:val="10"/>
        </w:rPr>
      </w:pPr>
    </w:p>
    <w:p w:rsidR="00613C70" w:rsidRDefault="00613C70">
      <w:pPr>
        <w:pStyle w:val="Textoindependiente"/>
        <w:spacing w:before="10"/>
        <w:rPr>
          <w:b/>
          <w:sz w:val="8"/>
        </w:rPr>
      </w:pPr>
    </w:p>
    <w:p w:rsidR="00613C70" w:rsidRDefault="00E1793B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spacing w:before="4"/>
        <w:rPr>
          <w:sz w:val="12"/>
        </w:rPr>
      </w:pPr>
    </w:p>
    <w:p w:rsidR="00613C70" w:rsidRDefault="00E1793B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1"/>
        </w:rPr>
      </w:pPr>
    </w:p>
    <w:p w:rsidR="00613C70" w:rsidRDefault="00E1793B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spacing w:before="6"/>
        <w:rPr>
          <w:sz w:val="14"/>
        </w:rPr>
      </w:pPr>
    </w:p>
    <w:p w:rsidR="00613C70" w:rsidRDefault="00E1793B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spacing w:before="2"/>
        <w:rPr>
          <w:sz w:val="13"/>
        </w:rPr>
      </w:pPr>
    </w:p>
    <w:p w:rsidR="00613C70" w:rsidRDefault="00E1793B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13C70" w:rsidRDefault="00E1793B">
      <w:pPr>
        <w:pStyle w:val="Textoindependiente"/>
        <w:rPr>
          <w:sz w:val="8"/>
        </w:rPr>
      </w:pPr>
      <w:r>
        <w:br w:type="column"/>
      </w:r>
    </w:p>
    <w:p w:rsidR="00613C70" w:rsidRDefault="00613C70">
      <w:pPr>
        <w:pStyle w:val="Textoindependiente"/>
        <w:rPr>
          <w:sz w:val="8"/>
        </w:rPr>
      </w:pPr>
    </w:p>
    <w:p w:rsidR="00613C70" w:rsidRDefault="00613C70">
      <w:pPr>
        <w:pStyle w:val="Textoindependiente"/>
        <w:rPr>
          <w:sz w:val="8"/>
        </w:rPr>
      </w:pPr>
    </w:p>
    <w:p w:rsidR="00613C70" w:rsidRDefault="00613C70">
      <w:pPr>
        <w:pStyle w:val="Textoindependiente"/>
        <w:rPr>
          <w:sz w:val="8"/>
        </w:rPr>
      </w:pPr>
    </w:p>
    <w:p w:rsidR="00613C70" w:rsidRDefault="00613C70">
      <w:pPr>
        <w:pStyle w:val="Textoindependiente"/>
        <w:spacing w:before="6"/>
        <w:rPr>
          <w:sz w:val="10"/>
        </w:rPr>
      </w:pPr>
    </w:p>
    <w:p w:rsidR="00613C70" w:rsidRDefault="00E1793B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613C70" w:rsidRDefault="00613C70">
      <w:pPr>
        <w:pStyle w:val="Textoindependiente"/>
        <w:rPr>
          <w:b/>
          <w:sz w:val="8"/>
        </w:rPr>
      </w:pPr>
    </w:p>
    <w:p w:rsidR="00613C70" w:rsidRDefault="00613C70">
      <w:pPr>
        <w:pStyle w:val="Textoindependiente"/>
        <w:rPr>
          <w:b/>
          <w:sz w:val="8"/>
        </w:rPr>
      </w:pPr>
    </w:p>
    <w:p w:rsidR="00613C70" w:rsidRDefault="00613C70">
      <w:pPr>
        <w:pStyle w:val="Textoindependiente"/>
        <w:rPr>
          <w:b/>
          <w:sz w:val="8"/>
        </w:rPr>
      </w:pPr>
    </w:p>
    <w:p w:rsidR="00613C70" w:rsidRDefault="00613C70">
      <w:pPr>
        <w:pStyle w:val="Textoindependiente"/>
        <w:rPr>
          <w:b/>
          <w:sz w:val="8"/>
        </w:rPr>
      </w:pPr>
    </w:p>
    <w:p w:rsidR="00613C70" w:rsidRDefault="00613C70">
      <w:pPr>
        <w:pStyle w:val="Textoindependiente"/>
        <w:spacing w:before="6"/>
        <w:rPr>
          <w:b/>
          <w:sz w:val="10"/>
        </w:rPr>
      </w:pPr>
    </w:p>
    <w:p w:rsidR="00613C70" w:rsidRDefault="00E1793B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613C70" w:rsidRDefault="00E1793B">
      <w:pPr>
        <w:pStyle w:val="Textoindependiente"/>
        <w:rPr>
          <w:b/>
          <w:sz w:val="10"/>
        </w:rPr>
      </w:pPr>
      <w:r>
        <w:br w:type="column"/>
      </w:r>
    </w:p>
    <w:p w:rsidR="00613C70" w:rsidRDefault="00613C70">
      <w:pPr>
        <w:pStyle w:val="Textoindependiente"/>
        <w:rPr>
          <w:b/>
          <w:sz w:val="10"/>
        </w:rPr>
      </w:pPr>
    </w:p>
    <w:p w:rsidR="00613C70" w:rsidRDefault="00613C70">
      <w:pPr>
        <w:pStyle w:val="Textoindependiente"/>
        <w:rPr>
          <w:b/>
          <w:sz w:val="10"/>
        </w:rPr>
      </w:pPr>
    </w:p>
    <w:p w:rsidR="00613C70" w:rsidRDefault="00613C70">
      <w:pPr>
        <w:pStyle w:val="Textoindependiente"/>
        <w:spacing w:before="10"/>
        <w:rPr>
          <w:b/>
          <w:sz w:val="8"/>
        </w:rPr>
      </w:pPr>
    </w:p>
    <w:p w:rsidR="00613C70" w:rsidRDefault="00E1793B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E1793B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E1793B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spacing w:before="6"/>
        <w:rPr>
          <w:sz w:val="14"/>
        </w:rPr>
      </w:pPr>
    </w:p>
    <w:p w:rsidR="00613C70" w:rsidRDefault="00E1793B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rPr>
          <w:sz w:val="10"/>
        </w:rPr>
      </w:pPr>
    </w:p>
    <w:p w:rsidR="00613C70" w:rsidRDefault="00613C70">
      <w:pPr>
        <w:pStyle w:val="Textoindependiente"/>
        <w:spacing w:before="3"/>
        <w:rPr>
          <w:sz w:val="13"/>
        </w:rPr>
      </w:pPr>
    </w:p>
    <w:p w:rsidR="00613C70" w:rsidRDefault="00E1793B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613C70" w:rsidRDefault="00613C70">
      <w:pPr>
        <w:rPr>
          <w:sz w:val="9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613C70" w:rsidRDefault="00613C70">
      <w:pPr>
        <w:pStyle w:val="Textoindependiente"/>
        <w:spacing w:before="10"/>
        <w:rPr>
          <w:sz w:val="14"/>
        </w:rPr>
      </w:pPr>
    </w:p>
    <w:p w:rsidR="00613C70" w:rsidRDefault="00613C70">
      <w:pPr>
        <w:rPr>
          <w:sz w:val="14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13C70" w:rsidRDefault="00613C70">
      <w:pPr>
        <w:pStyle w:val="Textoindependiente"/>
        <w:spacing w:before="8"/>
        <w:rPr>
          <w:sz w:val="8"/>
        </w:rPr>
      </w:pPr>
    </w:p>
    <w:p w:rsidR="00613C70" w:rsidRDefault="00E1793B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613C70" w:rsidRDefault="00E1793B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613C70" w:rsidRDefault="00E1793B">
      <w:pPr>
        <w:pStyle w:val="Textoindependiente"/>
        <w:spacing w:before="3"/>
        <w:rPr>
          <w:sz w:val="13"/>
        </w:rPr>
      </w:pPr>
      <w:r>
        <w:br w:type="column"/>
      </w:r>
    </w:p>
    <w:p w:rsidR="00613C70" w:rsidRDefault="00E1793B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613C70" w:rsidRDefault="00613C70">
      <w:pPr>
        <w:rPr>
          <w:sz w:val="9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613C70" w:rsidRDefault="00E1793B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613C70" w:rsidRDefault="00E1793B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13C70" w:rsidRDefault="00E1793B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613C70" w:rsidRDefault="00E1793B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613C70" w:rsidRDefault="00613C70">
      <w:pPr>
        <w:jc w:val="center"/>
        <w:rPr>
          <w:sz w:val="9"/>
        </w:rPr>
        <w:sectPr w:rsidR="00613C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8"/>
        <w:rPr>
          <w:sz w:val="18"/>
        </w:rPr>
      </w:pPr>
    </w:p>
    <w:p w:rsidR="00613C70" w:rsidRDefault="00E1793B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rPr>
          <w:sz w:val="20"/>
        </w:rPr>
      </w:pPr>
    </w:p>
    <w:p w:rsidR="00613C70" w:rsidRDefault="00613C70">
      <w:pPr>
        <w:pStyle w:val="Textoindependiente"/>
        <w:spacing w:before="7"/>
        <w:rPr>
          <w:sz w:val="18"/>
        </w:rPr>
      </w:pPr>
    </w:p>
    <w:p w:rsidR="00613C70" w:rsidRDefault="00E1793B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13C70" w:rsidRDefault="00E1793B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13C70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97330"/>
    <w:multiLevelType w:val="hybridMultilevel"/>
    <w:tmpl w:val="AF9ED0D4"/>
    <w:lvl w:ilvl="0" w:tplc="D1ECF8AC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7BE2E952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9984D4E2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6C8CB80E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837C8A0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D92E5BC0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510EDD5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FAB246C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9852E60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3C70"/>
    <w:rsid w:val="00613C70"/>
    <w:rsid w:val="00E1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672D776"/>
  <w15:docId w15:val="{EA74A27C-BA65-40DD-8F3E-4EC8C26A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1076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2019-05-28T17:50:00Z</dcterms:created>
  <dcterms:modified xsi:type="dcterms:W3CDTF">2019-05-30T04:27:00Z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