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5C" w:rsidRDefault="0020269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F8453D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1"/>
        <w:rPr>
          <w:sz w:val="28"/>
        </w:rPr>
      </w:pPr>
    </w:p>
    <w:p w:rsidR="00D60D5C" w:rsidRDefault="00202694">
      <w:pPr>
        <w:spacing w:before="82"/>
        <w:ind w:left="3744" w:right="5042"/>
        <w:jc w:val="center"/>
        <w:rPr>
          <w:b/>
          <w:sz w:val="44"/>
        </w:rPr>
      </w:pPr>
      <w:r>
        <w:rPr>
          <w:b/>
          <w:color w:val="231F20"/>
          <w:sz w:val="44"/>
        </w:rPr>
        <w:t>Jagüey</w:t>
      </w:r>
    </w:p>
    <w:p w:rsidR="00D60D5C" w:rsidRDefault="00202694">
      <w:pPr>
        <w:spacing w:before="16"/>
        <w:ind w:left="3744" w:right="50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HGONIF012</w:t>
      </w: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7"/>
      </w:pPr>
    </w:p>
    <w:p w:rsidR="00D60D5C" w:rsidRDefault="00202694">
      <w:pPr>
        <w:ind w:right="1415"/>
        <w:jc w:val="right"/>
        <w:rPr>
          <w:sz w:val="24"/>
        </w:rPr>
      </w:pPr>
      <w:r>
        <w:rPr>
          <w:color w:val="231F20"/>
          <w:sz w:val="24"/>
        </w:rPr>
        <w:t>Jagüey: 130430029</w:t>
      </w:r>
    </w:p>
    <w:p w:rsidR="00D60D5C" w:rsidRDefault="00D60D5C">
      <w:pPr>
        <w:jc w:val="right"/>
        <w:rPr>
          <w:sz w:val="24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202694">
      <w:pPr>
        <w:spacing w:before="218"/>
        <w:ind w:left="3744" w:right="50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60D5C" w:rsidRDefault="00D60D5C">
      <w:pPr>
        <w:pStyle w:val="Textoindependiente"/>
        <w:rPr>
          <w:b/>
          <w:sz w:val="34"/>
        </w:rPr>
      </w:pPr>
    </w:p>
    <w:p w:rsidR="00D60D5C" w:rsidRDefault="00202694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Jagüey</w:t>
      </w:r>
      <w:r>
        <w:t xml:space="preserve">, del Municipio de Nicolás Flores, con </w:t>
      </w:r>
      <w:r>
        <w:t xml:space="preserve">clave INEGI </w:t>
      </w:r>
      <w:r>
        <w:rPr>
          <w:b/>
        </w:rPr>
        <w:t>130430029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HGONIF012</w:t>
      </w:r>
      <w:r>
        <w:t>.</w:t>
      </w:r>
    </w:p>
    <w:p w:rsidR="00D60D5C" w:rsidRDefault="00D60D5C">
      <w:pPr>
        <w:pStyle w:val="Textoindependiente"/>
        <w:spacing w:before="1"/>
        <w:rPr>
          <w:sz w:val="24"/>
        </w:rPr>
      </w:pPr>
    </w:p>
    <w:p w:rsidR="00D60D5C" w:rsidRDefault="00202694">
      <w:pPr>
        <w:pStyle w:val="Textoindependiente"/>
        <w:ind w:left="401" w:right="1698"/>
        <w:jc w:val="both"/>
      </w:pPr>
      <w:r>
        <w:rPr>
          <w:b/>
        </w:rPr>
        <w:t xml:space="preserve">Jagüey </w:t>
      </w:r>
      <w:r>
        <w:t>mantiene Hablantes de Lengua Indígena, de ahí</w:t>
      </w:r>
      <w:r>
        <w:t xml:space="preserve">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 en honor a San Francisco de Asís.</w:t>
      </w:r>
    </w:p>
    <w:p w:rsidR="00D60D5C" w:rsidRDefault="00D60D5C">
      <w:pPr>
        <w:pStyle w:val="Textoindependiente"/>
        <w:spacing w:before="11"/>
        <w:rPr>
          <w:sz w:val="21"/>
        </w:rPr>
      </w:pPr>
    </w:p>
    <w:p w:rsidR="00D60D5C" w:rsidRDefault="00202694">
      <w:pPr>
        <w:pStyle w:val="Textoindependiente"/>
        <w:ind w:left="401" w:right="1697"/>
        <w:jc w:val="both"/>
      </w:pPr>
      <w:r>
        <w:t>Su organización está dada por la ejecución de asambleas, principalmente la A</w:t>
      </w:r>
      <w:r>
        <w:t>samblea Comunal, dirigida a la mayoría de población por ser mayores de edad, es encabezada por el Delegado. Sobresale en ésta el tratamiento de los aspectos que constituyen la vida comunitaria; la existencia de las autoridades mencionadas denota ya el cará</w:t>
      </w:r>
      <w:r>
        <w:t>cter singular de la comunidad en el otorgamiento del cargo y responsabilidades que implica.</w:t>
      </w:r>
    </w:p>
    <w:p w:rsidR="00D60D5C" w:rsidRDefault="00D60D5C">
      <w:pPr>
        <w:pStyle w:val="Textoindependiente"/>
      </w:pPr>
    </w:p>
    <w:p w:rsidR="00D60D5C" w:rsidRDefault="00202694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D60D5C" w:rsidRDefault="00D60D5C">
      <w:pPr>
        <w:jc w:val="both"/>
        <w:sectPr w:rsidR="00D60D5C"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60D5C">
        <w:trPr>
          <w:trHeight w:val="810"/>
        </w:trPr>
        <w:tc>
          <w:tcPr>
            <w:tcW w:w="4930" w:type="dxa"/>
          </w:tcPr>
          <w:p w:rsidR="00D60D5C" w:rsidRDefault="00202694">
            <w:pPr>
              <w:pStyle w:val="TableParagraph"/>
              <w:spacing w:before="0" w:line="206" w:lineRule="exact"/>
              <w:ind w:left="3171" w:right="-4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Jagüey, Nicolás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Flores</w:t>
            </w:r>
          </w:p>
        </w:tc>
        <w:tc>
          <w:tcPr>
            <w:tcW w:w="1674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60D5C">
        <w:trPr>
          <w:trHeight w:val="790"/>
        </w:trPr>
        <w:tc>
          <w:tcPr>
            <w:tcW w:w="4930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60D5C" w:rsidRDefault="00D60D5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60D5C" w:rsidRDefault="0020269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60D5C">
        <w:trPr>
          <w:trHeight w:val="201"/>
        </w:trPr>
        <w:tc>
          <w:tcPr>
            <w:tcW w:w="4930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60D5C" w:rsidRDefault="0020269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60D5C" w:rsidRDefault="0020269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HGONIF012</w:t>
            </w:r>
          </w:p>
        </w:tc>
      </w:tr>
      <w:tr w:rsidR="00D60D5C">
        <w:trPr>
          <w:trHeight w:val="392"/>
        </w:trPr>
        <w:tc>
          <w:tcPr>
            <w:tcW w:w="4930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60D5C" w:rsidRDefault="0020269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60D5C" w:rsidRDefault="0020269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130430029</w:t>
            </w:r>
          </w:p>
        </w:tc>
      </w:tr>
      <w:tr w:rsidR="00D60D5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60D5C" w:rsidRDefault="0020269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60D5C" w:rsidRDefault="0020269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60D5C" w:rsidRDefault="0020269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60D5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60D5C" w:rsidRDefault="0020269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60D5C" w:rsidRDefault="0020269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60D5C">
        <w:trPr>
          <w:trHeight w:val="197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48.0%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7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2.0%</w:t>
            </w:r>
          </w:p>
        </w:tc>
      </w:tr>
      <w:tr w:rsidR="00D60D5C">
        <w:trPr>
          <w:trHeight w:val="197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60D5C">
        <w:trPr>
          <w:trHeight w:val="195"/>
        </w:trPr>
        <w:tc>
          <w:tcPr>
            <w:tcW w:w="4930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60D5C" w:rsidRDefault="0020269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60D5C">
        <w:trPr>
          <w:trHeight w:val="197"/>
        </w:trPr>
        <w:tc>
          <w:tcPr>
            <w:tcW w:w="4930" w:type="dxa"/>
            <w:shd w:val="clear" w:color="auto" w:fill="FFFF00"/>
          </w:tcPr>
          <w:p w:rsidR="00D60D5C" w:rsidRDefault="0020269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60D5C" w:rsidRDefault="0020269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60D5C" w:rsidRDefault="0020269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60D5C">
        <w:trPr>
          <w:trHeight w:val="195"/>
        </w:trPr>
        <w:tc>
          <w:tcPr>
            <w:tcW w:w="4930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60D5C" w:rsidRDefault="0020269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60D5C">
        <w:trPr>
          <w:trHeight w:val="197"/>
        </w:trPr>
        <w:tc>
          <w:tcPr>
            <w:tcW w:w="4930" w:type="dxa"/>
            <w:shd w:val="clear" w:color="auto" w:fill="F9BE8F"/>
          </w:tcPr>
          <w:p w:rsidR="00D60D5C" w:rsidRDefault="0020269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60D5C" w:rsidRDefault="0020269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60D5C" w:rsidRDefault="0020269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60D5C">
        <w:trPr>
          <w:trHeight w:val="196"/>
        </w:trPr>
        <w:tc>
          <w:tcPr>
            <w:tcW w:w="4930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78.5%</w:t>
            </w:r>
          </w:p>
        </w:tc>
      </w:tr>
      <w:tr w:rsidR="00D60D5C">
        <w:trPr>
          <w:trHeight w:val="195"/>
        </w:trPr>
        <w:tc>
          <w:tcPr>
            <w:tcW w:w="4930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60D5C" w:rsidRDefault="0020269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60D5C">
        <w:trPr>
          <w:trHeight w:val="199"/>
        </w:trPr>
        <w:tc>
          <w:tcPr>
            <w:tcW w:w="4930" w:type="dxa"/>
            <w:shd w:val="clear" w:color="auto" w:fill="DCE6F0"/>
          </w:tcPr>
          <w:p w:rsidR="00D60D5C" w:rsidRDefault="0020269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60D5C" w:rsidRDefault="0020269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60D5C" w:rsidRDefault="0020269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60D5C">
        <w:trPr>
          <w:trHeight w:val="3343"/>
        </w:trPr>
        <w:tc>
          <w:tcPr>
            <w:tcW w:w="4930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20269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60D5C">
        <w:trPr>
          <w:trHeight w:val="199"/>
        </w:trPr>
        <w:tc>
          <w:tcPr>
            <w:tcW w:w="8023" w:type="dxa"/>
            <w:gridSpan w:val="3"/>
          </w:tcPr>
          <w:p w:rsidR="00D60D5C" w:rsidRDefault="0020269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60D5C">
        <w:trPr>
          <w:trHeight w:val="175"/>
        </w:trPr>
        <w:tc>
          <w:tcPr>
            <w:tcW w:w="4930" w:type="dxa"/>
          </w:tcPr>
          <w:p w:rsidR="00D60D5C" w:rsidRDefault="0020269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60D5C" w:rsidRDefault="00D60D5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60D5C" w:rsidRDefault="00D60D5C">
      <w:pPr>
        <w:rPr>
          <w:sz w:val="10"/>
        </w:rPr>
        <w:sectPr w:rsidR="00D60D5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60D5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0" w:line="206" w:lineRule="exact"/>
              <w:ind w:left="8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Jagüey,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60D5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HGONIF012</w:t>
            </w:r>
          </w:p>
        </w:tc>
      </w:tr>
      <w:tr w:rsidR="00D60D5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D60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130430029</w:t>
            </w:r>
          </w:p>
        </w:tc>
      </w:tr>
      <w:tr w:rsidR="00D60D5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60D5C" w:rsidRDefault="00D60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60D5C" w:rsidRDefault="00D60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60D5C" w:rsidRDefault="0020269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60D5C" w:rsidRDefault="00D60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60D5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60D5C" w:rsidRDefault="0020269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60D5C" w:rsidRDefault="0020269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60D5C" w:rsidRDefault="0020269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60D5C" w:rsidRDefault="0020269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48.0%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20269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20269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92D050"/>
          </w:tcPr>
          <w:p w:rsidR="00D60D5C" w:rsidRDefault="0020269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60D5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92D050"/>
          </w:tcPr>
          <w:p w:rsidR="00D60D5C" w:rsidRDefault="0020269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20269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92D050"/>
          </w:tcPr>
          <w:p w:rsidR="00D60D5C" w:rsidRDefault="0020269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92D050"/>
          </w:tcPr>
          <w:p w:rsidR="00D60D5C" w:rsidRDefault="0020269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D60D5C" w:rsidRDefault="0020269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60D5C" w:rsidRDefault="00D60D5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60D5C" w:rsidRDefault="0020269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FFFF00"/>
          </w:tcPr>
          <w:p w:rsidR="00D60D5C" w:rsidRDefault="0020269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FFFF00"/>
          </w:tcPr>
          <w:p w:rsidR="00D60D5C" w:rsidRDefault="0020269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F9BE8F"/>
          </w:tcPr>
          <w:p w:rsidR="00D60D5C" w:rsidRDefault="0020269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60D5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20269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29%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20269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78.5%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shd w:val="clear" w:color="auto" w:fill="F9BE8F"/>
          </w:tcPr>
          <w:p w:rsidR="00D60D5C" w:rsidRDefault="0020269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60D5C" w:rsidRDefault="0020269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60D5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60D5C" w:rsidRDefault="00D60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60D5C" w:rsidRDefault="00D60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60D5C" w:rsidRDefault="0020269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60D5C" w:rsidRDefault="0020269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60D5C" w:rsidRDefault="0020269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60D5C" w:rsidRDefault="00D60D5C">
            <w:pPr>
              <w:rPr>
                <w:sz w:val="2"/>
                <w:szCs w:val="2"/>
              </w:rPr>
            </w:pPr>
          </w:p>
        </w:tc>
      </w:tr>
      <w:tr w:rsidR="00D60D5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60D5C" w:rsidRDefault="0020269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60D5C" w:rsidRDefault="0020269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49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60D5C" w:rsidRDefault="00D60D5C">
      <w:pPr>
        <w:rPr>
          <w:sz w:val="2"/>
          <w:szCs w:val="2"/>
        </w:rPr>
        <w:sectPr w:rsidR="00D60D5C"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8"/>
        <w:rPr>
          <w:sz w:val="20"/>
        </w:rPr>
      </w:pPr>
    </w:p>
    <w:p w:rsidR="00D60D5C" w:rsidRDefault="00202694">
      <w:pPr>
        <w:spacing w:before="99"/>
        <w:ind w:left="3744" w:right="4820"/>
        <w:jc w:val="center"/>
        <w:rPr>
          <w:b/>
          <w:sz w:val="18"/>
        </w:rPr>
      </w:pPr>
      <w:r>
        <w:rPr>
          <w:b/>
          <w:w w:val="105"/>
          <w:sz w:val="18"/>
        </w:rPr>
        <w:t>Jagüey, Nicolás Flores</w:t>
      </w:r>
    </w:p>
    <w:p w:rsidR="00D60D5C" w:rsidRDefault="00D60D5C">
      <w:pPr>
        <w:pStyle w:val="Textoindependiente"/>
        <w:spacing w:before="11"/>
        <w:rPr>
          <w:b/>
          <w:sz w:val="24"/>
        </w:rPr>
      </w:pPr>
    </w:p>
    <w:p w:rsidR="00D60D5C" w:rsidRDefault="0020269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HGONIF012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130430029</w:t>
      </w:r>
    </w:p>
    <w:p w:rsidR="00D60D5C" w:rsidRDefault="00D60D5C">
      <w:pPr>
        <w:spacing w:line="278" w:lineRule="auto"/>
        <w:rPr>
          <w:sz w:val="14"/>
        </w:rPr>
        <w:sectPr w:rsidR="00D60D5C"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20269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D60D5C" w:rsidRDefault="0020269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3952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4770" coordorigin="3244,508" coordsize="5741,4770" o:spt="100" adj="0,,0" path="m8570,3025r-2428,l7973,5278,6189,3059r2357,l8570,3025xm8546,3059r-2357,l8877,3998,8459,3183r87,-124xm4019,1043r99,934l4008,2582r-764,641l4089,3754,6142,3025r2428,l8918,2528r-2475,l6622,1631r-480,l5010,1163,4019,1043xm8265,1043l6443,2528r2475,l8985,2434,8075,2024r190,-981xm6846,508l6142,1631r480,l6846,508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4770" coordorigin="3244,508" coordsize="5741,4770" path="m6142,1631l6846,508,6443,2528,8265,1043r-190,981l8985,2434r-526,749l8877,3998,6189,3059,7973,5278,6142,3025r296,2158l6142,3025,4089,3754,3244,3223r764,-641l4118,1977r-99,-934l5010,1163r1132,468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60D5C" w:rsidRDefault="0020269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D60D5C" w:rsidRDefault="00D60D5C">
      <w:pPr>
        <w:rPr>
          <w:sz w:val="9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D60D5C" w:rsidRDefault="0020269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60D5C" w:rsidRDefault="00202694">
      <w:pPr>
        <w:spacing w:before="162"/>
        <w:ind w:left="3468" w:right="504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60D5C" w:rsidRDefault="0020269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60D5C" w:rsidRDefault="00202694">
      <w:pPr>
        <w:spacing w:before="224"/>
        <w:ind w:left="3468" w:right="504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60D5C" w:rsidRDefault="0020269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60D5C" w:rsidRDefault="00202694">
      <w:pPr>
        <w:spacing w:before="132"/>
        <w:ind w:left="3468" w:right="504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60D5C" w:rsidRDefault="00D60D5C">
      <w:pPr>
        <w:jc w:val="center"/>
        <w:rPr>
          <w:sz w:val="8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D60D5C">
      <w:pPr>
        <w:pStyle w:val="Textoindependiente"/>
        <w:rPr>
          <w:b/>
          <w:sz w:val="10"/>
        </w:rPr>
      </w:pPr>
    </w:p>
    <w:p w:rsidR="00D60D5C" w:rsidRDefault="00D60D5C">
      <w:pPr>
        <w:pStyle w:val="Textoindependiente"/>
        <w:rPr>
          <w:b/>
          <w:sz w:val="10"/>
        </w:rPr>
      </w:pPr>
    </w:p>
    <w:p w:rsidR="00D60D5C" w:rsidRDefault="00D60D5C">
      <w:pPr>
        <w:pStyle w:val="Textoindependiente"/>
        <w:rPr>
          <w:b/>
          <w:sz w:val="10"/>
        </w:rPr>
      </w:pPr>
    </w:p>
    <w:p w:rsidR="00D60D5C" w:rsidRDefault="00D60D5C">
      <w:pPr>
        <w:pStyle w:val="Textoindependiente"/>
        <w:spacing w:before="10"/>
        <w:rPr>
          <w:b/>
          <w:sz w:val="8"/>
        </w:rPr>
      </w:pPr>
    </w:p>
    <w:p w:rsidR="00D60D5C" w:rsidRDefault="0020269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spacing w:before="4"/>
        <w:rPr>
          <w:sz w:val="12"/>
        </w:rPr>
      </w:pPr>
    </w:p>
    <w:p w:rsidR="00D60D5C" w:rsidRDefault="0020269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1"/>
        </w:rPr>
      </w:pPr>
    </w:p>
    <w:p w:rsidR="00D60D5C" w:rsidRDefault="0020269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spacing w:before="6"/>
        <w:rPr>
          <w:sz w:val="14"/>
        </w:rPr>
      </w:pPr>
    </w:p>
    <w:p w:rsidR="00D60D5C" w:rsidRDefault="0020269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spacing w:before="2"/>
        <w:rPr>
          <w:sz w:val="13"/>
        </w:rPr>
      </w:pPr>
    </w:p>
    <w:p w:rsidR="00D60D5C" w:rsidRDefault="0020269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60D5C" w:rsidRDefault="00202694">
      <w:pPr>
        <w:pStyle w:val="Textoindependiente"/>
        <w:rPr>
          <w:sz w:val="8"/>
        </w:rPr>
      </w:pPr>
      <w:r>
        <w:br w:type="column"/>
      </w:r>
    </w:p>
    <w:p w:rsidR="00D60D5C" w:rsidRDefault="00D60D5C">
      <w:pPr>
        <w:pStyle w:val="Textoindependiente"/>
        <w:rPr>
          <w:sz w:val="8"/>
        </w:rPr>
      </w:pPr>
    </w:p>
    <w:p w:rsidR="00D60D5C" w:rsidRDefault="00D60D5C">
      <w:pPr>
        <w:pStyle w:val="Textoindependiente"/>
        <w:rPr>
          <w:sz w:val="8"/>
        </w:rPr>
      </w:pPr>
    </w:p>
    <w:p w:rsidR="00D60D5C" w:rsidRDefault="00D60D5C">
      <w:pPr>
        <w:pStyle w:val="Textoindependiente"/>
        <w:rPr>
          <w:sz w:val="8"/>
        </w:rPr>
      </w:pPr>
    </w:p>
    <w:p w:rsidR="00D60D5C" w:rsidRDefault="00D60D5C">
      <w:pPr>
        <w:pStyle w:val="Textoindependiente"/>
        <w:spacing w:before="6"/>
        <w:rPr>
          <w:sz w:val="10"/>
        </w:rPr>
      </w:pPr>
    </w:p>
    <w:p w:rsidR="00D60D5C" w:rsidRDefault="0020269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D60D5C" w:rsidRDefault="00D60D5C">
      <w:pPr>
        <w:pStyle w:val="Textoindependiente"/>
        <w:rPr>
          <w:b/>
          <w:sz w:val="8"/>
        </w:rPr>
      </w:pPr>
    </w:p>
    <w:p w:rsidR="00D60D5C" w:rsidRDefault="00D60D5C">
      <w:pPr>
        <w:pStyle w:val="Textoindependiente"/>
        <w:rPr>
          <w:b/>
          <w:sz w:val="8"/>
        </w:rPr>
      </w:pPr>
    </w:p>
    <w:p w:rsidR="00D60D5C" w:rsidRDefault="00D60D5C">
      <w:pPr>
        <w:pStyle w:val="Textoindependiente"/>
        <w:rPr>
          <w:b/>
          <w:sz w:val="8"/>
        </w:rPr>
      </w:pPr>
    </w:p>
    <w:p w:rsidR="00D60D5C" w:rsidRDefault="00D60D5C">
      <w:pPr>
        <w:pStyle w:val="Textoindependiente"/>
        <w:rPr>
          <w:b/>
          <w:sz w:val="8"/>
        </w:rPr>
      </w:pPr>
    </w:p>
    <w:p w:rsidR="00D60D5C" w:rsidRDefault="00D60D5C">
      <w:pPr>
        <w:pStyle w:val="Textoindependiente"/>
        <w:spacing w:before="6"/>
        <w:rPr>
          <w:b/>
          <w:sz w:val="10"/>
        </w:rPr>
      </w:pPr>
    </w:p>
    <w:p w:rsidR="00D60D5C" w:rsidRDefault="0020269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D60D5C" w:rsidRDefault="00202694">
      <w:pPr>
        <w:pStyle w:val="Textoindependiente"/>
        <w:rPr>
          <w:b/>
          <w:sz w:val="10"/>
        </w:rPr>
      </w:pPr>
      <w:r>
        <w:br w:type="column"/>
      </w:r>
    </w:p>
    <w:p w:rsidR="00D60D5C" w:rsidRDefault="00D60D5C">
      <w:pPr>
        <w:pStyle w:val="Textoindependiente"/>
        <w:rPr>
          <w:b/>
          <w:sz w:val="10"/>
        </w:rPr>
      </w:pPr>
    </w:p>
    <w:p w:rsidR="00D60D5C" w:rsidRDefault="00D60D5C">
      <w:pPr>
        <w:pStyle w:val="Textoindependiente"/>
        <w:rPr>
          <w:b/>
          <w:sz w:val="10"/>
        </w:rPr>
      </w:pPr>
    </w:p>
    <w:p w:rsidR="00D60D5C" w:rsidRDefault="00D60D5C">
      <w:pPr>
        <w:pStyle w:val="Textoindependiente"/>
        <w:spacing w:before="10"/>
        <w:rPr>
          <w:b/>
          <w:sz w:val="8"/>
        </w:rPr>
      </w:pPr>
    </w:p>
    <w:p w:rsidR="00D60D5C" w:rsidRDefault="0020269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20269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20269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spacing w:before="6"/>
        <w:rPr>
          <w:sz w:val="14"/>
        </w:rPr>
      </w:pPr>
    </w:p>
    <w:p w:rsidR="00D60D5C" w:rsidRDefault="0020269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rPr>
          <w:sz w:val="10"/>
        </w:rPr>
      </w:pPr>
    </w:p>
    <w:p w:rsidR="00D60D5C" w:rsidRDefault="00D60D5C">
      <w:pPr>
        <w:pStyle w:val="Textoindependiente"/>
        <w:spacing w:before="3"/>
        <w:rPr>
          <w:sz w:val="13"/>
        </w:rPr>
      </w:pPr>
    </w:p>
    <w:p w:rsidR="00D60D5C" w:rsidRDefault="0020269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D60D5C" w:rsidRDefault="00D60D5C">
      <w:pPr>
        <w:rPr>
          <w:sz w:val="9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D60D5C" w:rsidRDefault="00D60D5C">
      <w:pPr>
        <w:pStyle w:val="Textoindependiente"/>
        <w:spacing w:before="10"/>
        <w:rPr>
          <w:sz w:val="14"/>
        </w:rPr>
      </w:pPr>
    </w:p>
    <w:p w:rsidR="00D60D5C" w:rsidRDefault="00D60D5C">
      <w:pPr>
        <w:rPr>
          <w:sz w:val="14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60D5C" w:rsidRDefault="00D60D5C">
      <w:pPr>
        <w:pStyle w:val="Textoindependiente"/>
        <w:spacing w:before="8"/>
        <w:rPr>
          <w:sz w:val="8"/>
        </w:rPr>
      </w:pPr>
    </w:p>
    <w:p w:rsidR="00D60D5C" w:rsidRDefault="0020269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D60D5C" w:rsidRDefault="0020269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D60D5C" w:rsidRDefault="00202694">
      <w:pPr>
        <w:pStyle w:val="Textoindependiente"/>
        <w:spacing w:before="3"/>
        <w:rPr>
          <w:sz w:val="13"/>
        </w:rPr>
      </w:pPr>
      <w:r>
        <w:br w:type="column"/>
      </w:r>
    </w:p>
    <w:p w:rsidR="00D60D5C" w:rsidRDefault="0020269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D60D5C" w:rsidRDefault="00D60D5C">
      <w:pPr>
        <w:rPr>
          <w:sz w:val="9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D60D5C" w:rsidRDefault="0020269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D60D5C" w:rsidRDefault="0020269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60D5C" w:rsidRDefault="0020269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D60D5C" w:rsidRDefault="0020269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D60D5C" w:rsidRDefault="00D60D5C">
      <w:pPr>
        <w:jc w:val="center"/>
        <w:rPr>
          <w:sz w:val="9"/>
        </w:rPr>
        <w:sectPr w:rsidR="00D60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8"/>
        <w:rPr>
          <w:sz w:val="18"/>
        </w:rPr>
      </w:pPr>
    </w:p>
    <w:p w:rsidR="00D60D5C" w:rsidRDefault="0020269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190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rPr>
          <w:sz w:val="20"/>
        </w:rPr>
      </w:pPr>
    </w:p>
    <w:p w:rsidR="00D60D5C" w:rsidRDefault="00D60D5C">
      <w:pPr>
        <w:pStyle w:val="Textoindependiente"/>
        <w:spacing w:before="7"/>
        <w:rPr>
          <w:sz w:val="18"/>
        </w:rPr>
      </w:pPr>
    </w:p>
    <w:p w:rsidR="00D60D5C" w:rsidRDefault="0020269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60D5C" w:rsidRDefault="0020269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60D5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263"/>
    <w:multiLevelType w:val="hybridMultilevel"/>
    <w:tmpl w:val="1802826E"/>
    <w:lvl w:ilvl="0" w:tplc="369A267E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F8080354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2DE2A5F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53101F4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7B946C04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2DD241A6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FD30AD0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69ECEA88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F71ED5B4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0D5C"/>
    <w:rsid w:val="00202694"/>
    <w:rsid w:val="00D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A161313"/>
  <w15:docId w15:val="{9C31137E-AE84-4A5A-AEB8-BE6078F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2019-05-28T17:50:00Z</dcterms:created>
  <dcterms:modified xsi:type="dcterms:W3CDTF">2019-05-30T04:27:00Z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