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79" w:rsidRDefault="00790DA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00223F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spacing w:before="1"/>
        <w:rPr>
          <w:sz w:val="28"/>
        </w:rPr>
      </w:pPr>
    </w:p>
    <w:p w:rsidR="00260679" w:rsidRDefault="00790DA3">
      <w:pPr>
        <w:spacing w:before="82" w:line="490" w:lineRule="exact"/>
        <w:ind w:left="3499" w:right="4797"/>
        <w:jc w:val="center"/>
        <w:rPr>
          <w:b/>
          <w:sz w:val="44"/>
        </w:rPr>
      </w:pPr>
      <w:r>
        <w:rPr>
          <w:b/>
          <w:color w:val="231F20"/>
          <w:sz w:val="44"/>
        </w:rPr>
        <w:t>Santa Mónica</w:t>
      </w:r>
    </w:p>
    <w:p w:rsidR="00260679" w:rsidRDefault="00790DA3">
      <w:pPr>
        <w:spacing w:line="260" w:lineRule="exact"/>
        <w:ind w:left="3499" w:right="479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86254" cy="44382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254" cy="443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HGOSAA017</w:t>
      </w: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spacing w:before="10"/>
        <w:rPr>
          <w:sz w:val="18"/>
        </w:rPr>
      </w:pPr>
    </w:p>
    <w:p w:rsidR="00260679" w:rsidRDefault="00790DA3">
      <w:pPr>
        <w:spacing w:before="90"/>
        <w:ind w:left="6989"/>
        <w:rPr>
          <w:sz w:val="24"/>
        </w:rPr>
      </w:pPr>
      <w:r>
        <w:rPr>
          <w:color w:val="231F20"/>
          <w:sz w:val="24"/>
        </w:rPr>
        <w:t>Santa Mónica: 130550014</w:t>
      </w:r>
    </w:p>
    <w:p w:rsidR="00260679" w:rsidRDefault="00260679">
      <w:pPr>
        <w:rPr>
          <w:sz w:val="24"/>
        </w:rPr>
        <w:sectPr w:rsidR="0026067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790DA3">
      <w:pPr>
        <w:spacing w:before="218"/>
        <w:ind w:left="3499" w:right="47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260679" w:rsidRDefault="00260679">
      <w:pPr>
        <w:pStyle w:val="Textoindependiente"/>
        <w:rPr>
          <w:b/>
          <w:sz w:val="34"/>
        </w:rPr>
      </w:pPr>
    </w:p>
    <w:p w:rsidR="00260679" w:rsidRDefault="00790DA3">
      <w:pPr>
        <w:pStyle w:val="Ttulo1"/>
        <w:spacing w:before="196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Santa Mónica</w:t>
      </w:r>
      <w:r>
        <w:t>, del Municipio de Santiago de An</w:t>
      </w:r>
      <w:r>
        <w:t xml:space="preserve">aya, con clave INEGI </w:t>
      </w:r>
      <w:r>
        <w:rPr>
          <w:b/>
        </w:rPr>
        <w:t>130550014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HGOSAA017</w:t>
      </w:r>
      <w:r>
        <w:t>.</w:t>
      </w:r>
    </w:p>
    <w:p w:rsidR="00260679" w:rsidRDefault="00260679">
      <w:pPr>
        <w:pStyle w:val="Textoindependiente"/>
        <w:spacing w:before="1"/>
        <w:rPr>
          <w:sz w:val="24"/>
        </w:rPr>
      </w:pPr>
    </w:p>
    <w:p w:rsidR="00260679" w:rsidRDefault="00790DA3">
      <w:pPr>
        <w:pStyle w:val="Textoindependiente"/>
        <w:ind w:left="401" w:right="1698"/>
        <w:jc w:val="both"/>
      </w:pPr>
      <w:r>
        <w:rPr>
          <w:b/>
        </w:rPr>
        <w:t xml:space="preserve">Santa Mónica </w:t>
      </w:r>
      <w:r>
        <w:t>se caracteriza por mantener Ha</w:t>
      </w:r>
      <w:r>
        <w:t>blantes de Lengua Indígena, de ahí que los habitantes de la comunidad se reconozcan como indígenas, además de sus costumbres y tradiciones ancestrales que aún conservan. A dichas prácticas culturales se suman las fiestas religiosas, de las que destaca la F</w:t>
      </w:r>
      <w:r>
        <w:t>iesta Patronal en honor a La Virgen de Santa Mónica, que en sí misma se constituye por diversas manifestaciones</w:t>
      </w:r>
      <w:r>
        <w:rPr>
          <w:spacing w:val="1"/>
        </w:rPr>
        <w:t xml:space="preserve"> </w:t>
      </w:r>
      <w:r>
        <w:t>culturales.</w:t>
      </w:r>
    </w:p>
    <w:p w:rsidR="00260679" w:rsidRDefault="00260679">
      <w:pPr>
        <w:pStyle w:val="Textoindependiente"/>
      </w:pPr>
    </w:p>
    <w:p w:rsidR="00260679" w:rsidRDefault="00790DA3">
      <w:pPr>
        <w:pStyle w:val="Textoindependiente"/>
        <w:ind w:left="401" w:right="1698"/>
        <w:jc w:val="both"/>
      </w:pPr>
      <w:r>
        <w:t>Se realizan dos tipos de asambleas: Asamblea General y Asamblea de Ejidatarios. En éstas se contienen todos aquellos aspectos que s</w:t>
      </w:r>
      <w:r>
        <w:t>on de relevancia para los habitantes, en tanto se ocupan en principio de la organización de las mismas y la delimitación de temas que a cada una corresponde.</w:t>
      </w:r>
    </w:p>
    <w:p w:rsidR="00260679" w:rsidRDefault="00260679">
      <w:pPr>
        <w:pStyle w:val="Textoindependiente"/>
        <w:spacing w:before="11"/>
        <w:rPr>
          <w:sz w:val="21"/>
        </w:rPr>
      </w:pPr>
    </w:p>
    <w:p w:rsidR="00260679" w:rsidRDefault="00790DA3">
      <w:pPr>
        <w:pStyle w:val="Textoindependiente"/>
        <w:ind w:left="401" w:right="1698"/>
        <w:jc w:val="both"/>
      </w:pPr>
      <w:r>
        <w:t xml:space="preserve">Es notable que la identidad del colectivo tiene lugar a partir principalmente de sus prácticas y </w:t>
      </w:r>
      <w:r>
        <w:t xml:space="preserve">manifestaciones culturales, las cuales obedecen a los aspectos que son prominentes al interior de la comunidad, por </w:t>
      </w:r>
      <w:proofErr w:type="gramStart"/>
      <w:r>
        <w:t>ejemplo</w:t>
      </w:r>
      <w:proofErr w:type="gramEnd"/>
      <w:r>
        <w:t xml:space="preserve"> el religioso.</w:t>
      </w:r>
    </w:p>
    <w:p w:rsidR="00260679" w:rsidRDefault="00260679">
      <w:pPr>
        <w:jc w:val="both"/>
        <w:sectPr w:rsidR="0026067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260679">
        <w:trPr>
          <w:trHeight w:val="810"/>
        </w:trPr>
        <w:tc>
          <w:tcPr>
            <w:tcW w:w="8023" w:type="dxa"/>
            <w:gridSpan w:val="3"/>
          </w:tcPr>
          <w:p w:rsidR="00260679" w:rsidRDefault="00790DA3">
            <w:pPr>
              <w:pStyle w:val="TableParagraph"/>
              <w:spacing w:line="206" w:lineRule="exact"/>
              <w:ind w:left="2680" w:right="257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lastRenderedPageBreak/>
              <w:t>anta</w:t>
            </w:r>
            <w:proofErr w:type="spellEnd"/>
            <w:r>
              <w:rPr>
                <w:b/>
                <w:w w:val="105"/>
                <w:sz w:val="18"/>
              </w:rPr>
              <w:t xml:space="preserve"> Mónica, Santiago de Anaya</w:t>
            </w:r>
          </w:p>
        </w:tc>
      </w:tr>
      <w:tr w:rsidR="00260679">
        <w:trPr>
          <w:trHeight w:val="790"/>
        </w:trPr>
        <w:tc>
          <w:tcPr>
            <w:tcW w:w="4930" w:type="dxa"/>
          </w:tcPr>
          <w:p w:rsidR="00260679" w:rsidRDefault="0026067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60679" w:rsidRDefault="0026067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60679" w:rsidRDefault="00260679">
            <w:pPr>
              <w:pStyle w:val="TableParagraph"/>
              <w:rPr>
                <w:sz w:val="18"/>
              </w:rPr>
            </w:pPr>
          </w:p>
          <w:p w:rsidR="00260679" w:rsidRDefault="00260679">
            <w:pPr>
              <w:pStyle w:val="TableParagraph"/>
              <w:rPr>
                <w:sz w:val="18"/>
              </w:rPr>
            </w:pPr>
          </w:p>
          <w:p w:rsidR="00260679" w:rsidRDefault="00260679">
            <w:pPr>
              <w:pStyle w:val="TableParagraph"/>
              <w:spacing w:before="10"/>
              <w:rPr>
                <w:sz w:val="15"/>
              </w:rPr>
            </w:pPr>
          </w:p>
          <w:p w:rsidR="00260679" w:rsidRDefault="00790DA3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260679">
        <w:trPr>
          <w:trHeight w:val="201"/>
        </w:trPr>
        <w:tc>
          <w:tcPr>
            <w:tcW w:w="4930" w:type="dxa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260679" w:rsidRDefault="00790DA3">
            <w:pPr>
              <w:pStyle w:val="TableParagraph"/>
              <w:spacing w:before="8" w:line="174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260679" w:rsidRDefault="00790DA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HGOSAA017</w:t>
            </w:r>
          </w:p>
        </w:tc>
      </w:tr>
      <w:tr w:rsidR="00260679">
        <w:trPr>
          <w:trHeight w:val="392"/>
        </w:trPr>
        <w:tc>
          <w:tcPr>
            <w:tcW w:w="4930" w:type="dxa"/>
          </w:tcPr>
          <w:p w:rsidR="00260679" w:rsidRDefault="00260679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260679" w:rsidRDefault="00790DA3"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260679" w:rsidRDefault="00790DA3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130550014</w:t>
            </w:r>
          </w:p>
        </w:tc>
      </w:tr>
      <w:tr w:rsidR="00260679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260679" w:rsidRDefault="00790DA3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260679" w:rsidRDefault="00790DA3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260679" w:rsidRDefault="00790DA3">
            <w:pPr>
              <w:pStyle w:val="TableParagraph"/>
              <w:spacing w:before="6" w:line="174" w:lineRule="exact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260679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260679" w:rsidRDefault="00790DA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260679" w:rsidRDefault="00790DA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260679">
        <w:trPr>
          <w:trHeight w:val="197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43.6%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60679">
        <w:trPr>
          <w:trHeight w:val="197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7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60679">
        <w:trPr>
          <w:trHeight w:val="195"/>
        </w:trPr>
        <w:tc>
          <w:tcPr>
            <w:tcW w:w="4930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260679" w:rsidRDefault="00790DA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60679">
        <w:trPr>
          <w:trHeight w:val="197"/>
        </w:trPr>
        <w:tc>
          <w:tcPr>
            <w:tcW w:w="4930" w:type="dxa"/>
            <w:shd w:val="clear" w:color="auto" w:fill="FFFF00"/>
          </w:tcPr>
          <w:p w:rsidR="00260679" w:rsidRDefault="00790DA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260679" w:rsidRDefault="00790DA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60679" w:rsidRDefault="00790DA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5"/>
        </w:trPr>
        <w:tc>
          <w:tcPr>
            <w:tcW w:w="4930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260679" w:rsidRDefault="00790DA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7"/>
        </w:trPr>
        <w:tc>
          <w:tcPr>
            <w:tcW w:w="4930" w:type="dxa"/>
            <w:shd w:val="clear" w:color="auto" w:fill="F9C090"/>
          </w:tcPr>
          <w:p w:rsidR="00260679" w:rsidRDefault="00790DA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 w:rsidR="00260679" w:rsidRDefault="00790DA3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60679" w:rsidRDefault="00790DA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60679">
        <w:trPr>
          <w:trHeight w:val="196"/>
        </w:trPr>
        <w:tc>
          <w:tcPr>
            <w:tcW w:w="4930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98.0%</w:t>
            </w:r>
          </w:p>
        </w:tc>
      </w:tr>
      <w:tr w:rsidR="00260679">
        <w:trPr>
          <w:trHeight w:val="195"/>
        </w:trPr>
        <w:tc>
          <w:tcPr>
            <w:tcW w:w="4930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 w:rsidR="00260679" w:rsidRDefault="00790DA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60679">
        <w:trPr>
          <w:trHeight w:val="199"/>
        </w:trPr>
        <w:tc>
          <w:tcPr>
            <w:tcW w:w="4930" w:type="dxa"/>
            <w:shd w:val="clear" w:color="auto" w:fill="DBE4F0"/>
          </w:tcPr>
          <w:p w:rsidR="00260679" w:rsidRDefault="00790DA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 w:rsidR="00260679" w:rsidRDefault="00790DA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 w:rsidR="00260679" w:rsidRDefault="00790DA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60679">
        <w:trPr>
          <w:trHeight w:val="3343"/>
        </w:trPr>
        <w:tc>
          <w:tcPr>
            <w:tcW w:w="4930" w:type="dxa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790DA3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260679" w:rsidRDefault="00260679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260679" w:rsidRDefault="00260679">
            <w:pPr>
              <w:pStyle w:val="TableParagraph"/>
              <w:rPr>
                <w:sz w:val="16"/>
              </w:rPr>
            </w:pPr>
          </w:p>
        </w:tc>
      </w:tr>
      <w:tr w:rsidR="00260679">
        <w:trPr>
          <w:trHeight w:val="199"/>
        </w:trPr>
        <w:tc>
          <w:tcPr>
            <w:tcW w:w="8023" w:type="dxa"/>
            <w:gridSpan w:val="3"/>
          </w:tcPr>
          <w:p w:rsidR="00260679" w:rsidRDefault="00790DA3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260679">
        <w:trPr>
          <w:trHeight w:val="175"/>
        </w:trPr>
        <w:tc>
          <w:tcPr>
            <w:tcW w:w="4930" w:type="dxa"/>
          </w:tcPr>
          <w:p w:rsidR="00260679" w:rsidRDefault="00790DA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260679" w:rsidRDefault="00260679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260679" w:rsidRDefault="00260679">
            <w:pPr>
              <w:pStyle w:val="TableParagraph"/>
              <w:rPr>
                <w:sz w:val="10"/>
              </w:rPr>
            </w:pPr>
          </w:p>
        </w:tc>
      </w:tr>
    </w:tbl>
    <w:p w:rsidR="00260679" w:rsidRDefault="00260679">
      <w:pPr>
        <w:rPr>
          <w:sz w:val="10"/>
        </w:rPr>
        <w:sectPr w:rsidR="00260679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50"/>
        <w:gridCol w:w="969"/>
      </w:tblGrid>
      <w:tr w:rsidR="00260679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line="206" w:lineRule="exact"/>
              <w:ind w:left="3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Santa Mónica, Santiago de Anaya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</w:tr>
      <w:tr w:rsidR="00260679">
        <w:trPr>
          <w:trHeight w:val="22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HGOSAA017</w:t>
            </w:r>
          </w:p>
        </w:tc>
      </w:tr>
      <w:tr w:rsidR="00260679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before="29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before="12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130550014</w:t>
            </w:r>
          </w:p>
        </w:tc>
      </w:tr>
      <w:tr w:rsidR="00260679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0679" w:rsidRDefault="00260679">
            <w:pPr>
              <w:pStyle w:val="TableParagraph"/>
              <w:spacing w:before="10"/>
              <w:rPr>
                <w:sz w:val="11"/>
              </w:rPr>
            </w:pPr>
          </w:p>
          <w:p w:rsidR="00260679" w:rsidRDefault="00790DA3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0679" w:rsidRDefault="00260679">
            <w:pPr>
              <w:pStyle w:val="TableParagraph"/>
              <w:spacing w:before="10"/>
              <w:rPr>
                <w:sz w:val="11"/>
              </w:rPr>
            </w:pPr>
          </w:p>
          <w:p w:rsidR="00260679" w:rsidRDefault="00790DA3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0679" w:rsidRDefault="00790DA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60679" w:rsidRDefault="00260679">
            <w:pPr>
              <w:pStyle w:val="TableParagraph"/>
              <w:spacing w:before="10"/>
              <w:rPr>
                <w:sz w:val="11"/>
              </w:rPr>
            </w:pPr>
          </w:p>
          <w:p w:rsidR="00260679" w:rsidRDefault="00790DA3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260679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260679" w:rsidRDefault="00790DA3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260679" w:rsidRDefault="00790DA3">
            <w:pPr>
              <w:pStyle w:val="TableParagraph"/>
              <w:spacing w:before="18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 w:rsidR="00260679" w:rsidRDefault="00790DA3">
            <w:pPr>
              <w:pStyle w:val="TableParagraph"/>
              <w:spacing w:before="18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260679" w:rsidRDefault="00790DA3">
            <w:pPr>
              <w:pStyle w:val="TableParagraph"/>
              <w:spacing w:before="22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43.6%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790DA3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790DA3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2"/>
              <w:rPr>
                <w:sz w:val="12"/>
              </w:rPr>
            </w:pPr>
          </w:p>
          <w:p w:rsidR="00260679" w:rsidRDefault="00790DA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3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8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790DA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spacing w:before="1"/>
              <w:rPr>
                <w:sz w:val="18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2"/>
              <w:rPr>
                <w:sz w:val="12"/>
              </w:rPr>
            </w:pPr>
          </w:p>
          <w:p w:rsidR="00260679" w:rsidRDefault="00790DA3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2"/>
              <w:rPr>
                <w:sz w:val="12"/>
              </w:rPr>
            </w:pPr>
          </w:p>
          <w:p w:rsidR="00260679" w:rsidRDefault="00790DA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spacing w:before="10"/>
              <w:rPr>
                <w:sz w:val="18"/>
              </w:rPr>
            </w:pPr>
          </w:p>
          <w:p w:rsidR="00260679" w:rsidRDefault="00790DA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92D050"/>
          </w:tcPr>
          <w:p w:rsidR="00260679" w:rsidRDefault="00790DA3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60679" w:rsidRDefault="00260679">
            <w:pPr>
              <w:pStyle w:val="TableParagraph"/>
              <w:spacing w:before="10"/>
              <w:rPr>
                <w:sz w:val="18"/>
              </w:rPr>
            </w:pPr>
          </w:p>
          <w:p w:rsidR="00260679" w:rsidRDefault="00790DA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2"/>
              <w:rPr>
                <w:sz w:val="12"/>
              </w:rPr>
            </w:pPr>
          </w:p>
          <w:p w:rsidR="00260679" w:rsidRDefault="00790DA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2"/>
        </w:trPr>
        <w:tc>
          <w:tcPr>
            <w:tcW w:w="2579" w:type="dxa"/>
            <w:vMerge w:val="restart"/>
            <w:shd w:val="clear" w:color="auto" w:fill="F9C09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3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6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6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8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F9C09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790DA3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vMerge w:val="restart"/>
            <w:shd w:val="clear" w:color="auto" w:fill="F9C09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790DA3"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 w:rsidR="00260679" w:rsidRDefault="00790DA3">
            <w:pPr>
              <w:pStyle w:val="TableParagraph"/>
              <w:spacing w:before="21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260679">
        <w:trPr>
          <w:trHeight w:val="181"/>
        </w:trPr>
        <w:tc>
          <w:tcPr>
            <w:tcW w:w="2579" w:type="dxa"/>
            <w:vMerge w:val="restart"/>
            <w:shd w:val="clear" w:color="auto" w:fill="DBE4F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2"/>
              <w:rPr>
                <w:sz w:val="12"/>
              </w:rPr>
            </w:pPr>
          </w:p>
          <w:p w:rsidR="00260679" w:rsidRDefault="00790DA3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 w:rsidR="00260679" w:rsidRDefault="00260679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 w:val="restart"/>
            <w:shd w:val="clear" w:color="auto" w:fill="DBE4F0"/>
          </w:tcPr>
          <w:p w:rsidR="00260679" w:rsidRDefault="00260679">
            <w:pPr>
              <w:pStyle w:val="TableParagraph"/>
              <w:rPr>
                <w:sz w:val="14"/>
              </w:rPr>
            </w:pPr>
          </w:p>
          <w:p w:rsidR="00260679" w:rsidRDefault="00260679">
            <w:pPr>
              <w:pStyle w:val="TableParagraph"/>
              <w:spacing w:before="7"/>
              <w:rPr>
                <w:sz w:val="12"/>
              </w:rPr>
            </w:pPr>
          </w:p>
          <w:p w:rsidR="00260679" w:rsidRDefault="00790DA3"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 w:rsidR="00260679" w:rsidRDefault="00790DA3">
            <w:pPr>
              <w:pStyle w:val="TableParagraph"/>
              <w:spacing w:before="16" w:line="145" w:lineRule="exact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 w:rsidR="00260679" w:rsidRDefault="00260679">
            <w:pPr>
              <w:rPr>
                <w:sz w:val="2"/>
                <w:szCs w:val="2"/>
              </w:rPr>
            </w:pPr>
          </w:p>
        </w:tc>
      </w:tr>
      <w:tr w:rsidR="00260679">
        <w:trPr>
          <w:trHeight w:val="151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 w:rsidR="00260679" w:rsidRDefault="00790DA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260679" w:rsidRDefault="00790DA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260679" w:rsidRDefault="00260679">
      <w:pPr>
        <w:rPr>
          <w:sz w:val="2"/>
          <w:szCs w:val="2"/>
        </w:rPr>
        <w:sectPr w:rsidR="00260679">
          <w:pgSz w:w="12240" w:h="15840"/>
          <w:pgMar w:top="1060" w:right="0" w:bottom="280" w:left="1300" w:header="720" w:footer="720" w:gutter="0"/>
          <w:cols w:space="720"/>
        </w:sectPr>
      </w:pPr>
    </w:p>
    <w:p w:rsidR="00260679" w:rsidRDefault="00260679">
      <w:pPr>
        <w:pStyle w:val="Textoindependiente"/>
        <w:rPr>
          <w:sz w:val="20"/>
        </w:rPr>
      </w:pPr>
      <w:bookmarkStart w:id="0" w:name="_GoBack"/>
      <w:bookmarkEnd w:id="0"/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20"/>
        </w:rPr>
      </w:pPr>
    </w:p>
    <w:p w:rsidR="00260679" w:rsidRDefault="00260679">
      <w:pPr>
        <w:pStyle w:val="Textoindependiente"/>
        <w:rPr>
          <w:sz w:val="12"/>
        </w:rPr>
      </w:pPr>
    </w:p>
    <w:p w:rsidR="00260679" w:rsidRDefault="00790DA3">
      <w:pPr>
        <w:tabs>
          <w:tab w:val="left" w:pos="8308"/>
        </w:tabs>
        <w:spacing w:before="85"/>
        <w:ind w:left="6979"/>
        <w:rPr>
          <w:sz w:val="10"/>
        </w:rPr>
      </w:pPr>
      <w:r>
        <w:pict>
          <v:group id="_x0000_s1028" style="position:absolute;left:0;text-align:left;margin-left:160.85pt;margin-top:-323.65pt;width:291.3pt;height:289.8pt;z-index:251663360;mso-position-horizontal-relative:page" coordorigin="3217,-6473" coordsize="5826,5796">
            <v:shape id="_x0000_s1033" style="position:absolute;left:-2897;top:1278;width:5794;height:5782" coordorigin="-2897,1279" coordsize="5794,5782" o:spt="100" adj="0,,0" path="m6142,-4145r156,22l6444,-4061r122,101l6658,-3831r52,149l6720,-3523r-31,153l6617,-3228r-108,115l6372,-3031r-151,43l6062,-2988r-153,-43l5774,-3113r-108,-115l5594,-3370r-33,-153l5573,-3682r53,-149l5717,-3960r122,-101l5986,-4123r156,-22m6142,-4726r312,43l6744,-4555r247,199l7174,-4097r105,298l7301,-3485r-65,310l7090,-2895r-216,233l6605,-2499r-305,87l5983,-2412r-305,-87l5407,-2662r-216,-233l5047,-3175r-65,-310l5004,-3799r106,-298l5292,-4356r245,-199l5827,-4683r315,-43m6142,-5307r470,65l7046,-5052r368,300l7690,-4366r158,449l7879,-3444r-96,463l7565,-2559r-324,346l6835,-1966r-456,127l5904,-1839r-456,-127l5042,-2213r-324,-346l4500,-2981r-96,-463l4435,-3917r159,-449l4867,-4752r370,-300l5671,-5242r471,-65m6142,-5887r626,86l7349,-5549r489,398l8203,-4632r214,595l8460,-3406r-130,619l8040,-2225r-432,463l7068,-1433r-610,170l5825,-1263r-610,-170l4675,-1762r-432,-463l3953,-2787r-130,-619l3866,-4037r212,-595l4442,-5151r492,-398l5515,-5801r627,-86m6142,-6468r782,108l7651,-6046r612,499l8719,-4899r267,744l9038,-3365r-160,773l8513,-1889r-538,578l7298,-900r-760,213l5746,-687,4985,-900r-677,-411l3768,-1889r-362,-703l3245,-3365r53,-790l3564,-4899r456,-648l4632,-6046r725,-314l6142,-6468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081;width:5741;height:4192" coordorigin="3244,-6080" coordsize="5741,4192" o:spt="100" adj="0,,0" path="m4019,-5546r-405,673l4009,-4007r-765,641l3405,-2591r364,702l6141,-3564r2429,l8918,-4060r-2475,l6468,-4184r-704,l4019,-5546xm6141,-3564r198,1439l6720,-2232,6141,-3564xm8570,-3564r-2429,l8878,-2591r-419,-814l8570,-3564xm8264,-5546l6443,-4060r2475,l8985,-4155r-265,-745l8264,-5546xm6846,-6080r-705,1250l5764,-4184r704,l6846,-6080xe" fillcolor="#9bba58" stroked="f">
              <v:stroke joinstyle="round"/>
              <v:formulas/>
              <v:path arrowok="t" o:connecttype="segments"/>
            </v:shape>
            <v:shape id="_x0000_s1031" style="position:absolute;left:3244;top:-6081;width:5741;height:4192" coordorigin="3244,-6080" coordsize="5741,4192" path="m6141,-4830r705,-1250l6443,-4060,8264,-5546r456,646l8985,-4155r-526,750l8878,-2591,6141,-3564r579,1332l6339,-2125,6141,-3564r-289,666l6141,-3564,3769,-1889r-364,-702l3244,-3366r765,-641l3614,-4873r405,-673l5764,-4184r377,-646xe" filled="f" strokecolor="#005325" strokeweight="2.68pt">
              <v:path arrowok="t"/>
            </v:shape>
            <v:shape id="_x0000_s1030" style="position:absolute;left:-2897;top:698;width:5794;height:5782" coordorigin="-2897,698" coordsize="5794,5782" o:spt="100" adj="0,,0" path="m6142,-3564r,-2904m6142,-3564r782,-2796m6142,-3564l7651,-6046m6142,-3564l8263,-5547m6142,-3564l8719,-4899m6142,-3564r2844,-591m6142,-3564r2896,199m6142,-3564r2736,974m6142,-3564r2371,1675m6142,-3564r1833,2253m6142,-3564l7298,-900m6142,-3564r396,2877m6142,-3564l5746,-687t396,-2877l4985,-900m6142,-3564l4308,-1311m6142,-3564l3768,-1889m6142,-3564r-2736,974m6142,-3564r-2897,199m6142,-3564l3298,-4155t2844,591l3564,-4899t2578,1335l4020,-5547t2122,1983l4632,-6046t1510,2482l5357,-6360t785,2796l6142,-6468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7;width:5741;height:4860" coordorigin="3245,-5547" coordsize="5741,4860" path="m5765,-4183r377,432l6377,-4402r-84,591l8263,-5547,6785,-3898r2201,-257l6720,-3523r2158,933l6734,-3144r1241,1833l6430,-2897r-190,53l5746,-687r105,-2210l4308,-1311r-540,-578l5458,-3319r-2213,-46l5431,-3711r451,15l4020,-5547r1745,1364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6.95pt" to="412.2pt,6.9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5pt;margin-top:-415.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7"/>
                    <w:gridCol w:w="1083"/>
                  </w:tblGrid>
                  <w:tr w:rsidR="00260679">
                    <w:trPr>
                      <w:trHeight w:val="400"/>
                    </w:trPr>
                    <w:tc>
                      <w:tcPr>
                        <w:tcW w:w="7677" w:type="dxa"/>
                      </w:tcPr>
                      <w:p w:rsidR="00260679" w:rsidRDefault="00790DA3">
                        <w:pPr>
                          <w:pStyle w:val="TableParagraph"/>
                          <w:spacing w:line="206" w:lineRule="exact"/>
                          <w:ind w:left="29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Santa Mónica, Santiago de Anaya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60679">
                    <w:trPr>
                      <w:trHeight w:val="367"/>
                    </w:trPr>
                    <w:tc>
                      <w:tcPr>
                        <w:tcW w:w="7677" w:type="dxa"/>
                      </w:tcPr>
                      <w:p w:rsidR="00260679" w:rsidRDefault="0026067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60679" w:rsidRDefault="00260679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line="155" w:lineRule="exact"/>
                          <w:ind w:left="1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HGOSAA017</w:t>
                        </w:r>
                      </w:p>
                    </w:tc>
                  </w:tr>
                  <w:tr w:rsidR="00260679">
                    <w:trPr>
                      <w:trHeight w:val="7635"/>
                    </w:trPr>
                    <w:tc>
                      <w:tcPr>
                        <w:tcW w:w="7677" w:type="dxa"/>
                      </w:tcPr>
                      <w:p w:rsidR="00260679" w:rsidRDefault="00790DA3"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5085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4898"/>
                          </w:tabs>
                          <w:ind w:left="6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60679" w:rsidRDefault="00260679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6217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5795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260679" w:rsidRDefault="00260679"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3257"/>
                            <w:tab w:val="left" w:pos="6482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260679" w:rsidRDefault="0026067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7071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6667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5373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5575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4186"/>
                          </w:tabs>
                          <w:spacing w:line="163" w:lineRule="auto"/>
                          <w:ind w:left="3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260679" w:rsidRDefault="00790DA3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4655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 w:rsidR="00260679" w:rsidRDefault="00790DA3">
                        <w:pPr>
                          <w:pStyle w:val="TableParagraph"/>
                          <w:tabs>
                            <w:tab w:val="left" w:pos="4853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60679" w:rsidRDefault="00790DA3"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130550014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 w:rsidR="00260679" w:rsidRDefault="00790DA3"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260679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60679">
                    <w:trPr>
                      <w:trHeight w:val="45"/>
                    </w:trPr>
                    <w:tc>
                      <w:tcPr>
                        <w:tcW w:w="7677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260679">
                    <w:trPr>
                      <w:trHeight w:val="2006"/>
                    </w:trPr>
                    <w:tc>
                      <w:tcPr>
                        <w:tcW w:w="7677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260679" w:rsidRDefault="00260679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260679" w:rsidRDefault="00790DA3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60679" w:rsidRDefault="0026067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260679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260679" w:rsidRDefault="00790DA3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260679" w:rsidRDefault="0026067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260679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0679"/>
    <w:rsid w:val="00260679"/>
    <w:rsid w:val="007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D53050"/>
  <w15:docId w15:val="{1B4333CA-D9D1-463C-9480-688621E8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929</Words>
  <Characters>5110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2019-05-28T18:01:00Z</dcterms:created>
  <dcterms:modified xsi:type="dcterms:W3CDTF">2019-05-29T22:53:00Z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