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717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El Copal</w:t>
      </w:r>
    </w:p>
    <w:p>
      <w:pPr>
        <w:pStyle w:val="Heading1"/>
        <w:spacing w:before="16"/>
        <w:ind w:left="3717" w:right="5015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21234" cy="43900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234" cy="439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CCIEH: HGOSBT008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El Copal: 130530018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5"/>
        <w:ind w:left="3717" w:right="5014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before="1"/>
        <w:ind w:left="401" w:right="1697"/>
        <w:jc w:val="both"/>
      </w:pPr>
      <w:r>
        <w:rPr/>
        <w:pict>
          <v:shape style="position:absolute;margin-left:150.790787pt;margin-top:108.190834pt;width:309.9pt;height:111.6pt;mso-position-horizontal-relative:page;mso-position-vertical-relative:paragraph;z-index:-253117440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</w:t>
      </w:r>
      <w:r>
        <w:rPr>
          <w:sz w:val="24"/>
        </w:rPr>
        <w:t>Hablantes de Lengua Indígena</w:t>
      </w:r>
      <w:r>
        <w:rPr/>
        <w:t>) y de la ponderación de las variables que se consideraron en la metodología de este estudio, el equipo académico de este proyecto considera que la comunidad </w:t>
      </w:r>
      <w:r>
        <w:rPr>
          <w:b/>
          <w:sz w:val="28"/>
        </w:rPr>
        <w:t>El Copal</w:t>
      </w:r>
      <w:r>
        <w:rPr>
          <w:b/>
          <w:sz w:val="24"/>
        </w:rPr>
        <w:t>, </w:t>
      </w:r>
      <w:r>
        <w:rPr/>
        <w:t>del Municipio de San Bartolo Tutotepec, con clave INEGI </w:t>
      </w:r>
      <w:r>
        <w:rPr>
          <w:b/>
        </w:rPr>
        <w:t>130530018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HGOSBT008</w:t>
      </w:r>
      <w:r>
        <w:rPr/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 w:hanging="1"/>
        <w:jc w:val="both"/>
      </w:pPr>
      <w:r>
        <w:rPr>
          <w:b/>
        </w:rPr>
        <w:t>El Copal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</w:t>
      </w:r>
      <w:r>
        <w:rPr>
          <w:spacing w:val="28"/>
        </w:rPr>
        <w:t> </w:t>
      </w:r>
      <w:r>
        <w:rPr/>
        <w:t>les brindara más oportunidades.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la Fiesta Patronal y las danzas típicas. También se constató que otras ceremonias y ritos agrícolas comienzan abandonarse porque la agricultura ha dado malos resultados en últimas fechas. De igual forma ya no se observa música, ni la elaboración de</w:t>
      </w:r>
      <w:r>
        <w:rPr>
          <w:spacing w:val="-1"/>
        </w:rPr>
        <w:t> </w:t>
      </w:r>
      <w:r>
        <w:rPr/>
        <w:t>artesanías.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734" w:right="26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Copal,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HGOSBT008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130530018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4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Copal,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HGOSBT008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130530018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3563,-4900l5431,-3711,3244,-3366,5457,-3321,3769,-1889,4309,-1311,4984,-900,5746,-687,6537,-687,7298,-900,7974,-1311,8514,-1889,8878,-2591,8459,-3405,8570,-3564,6141,-3564,3563,-4900xm4633,-6045l6141,-3564,8570,-3564,8918,-4060,6443,-4060,6831,-6003,6141,-6003,4633,-6045xm8264,-5546l6443,-4060,8918,-4060,8985,-4155,8720,-4900,8264,-5546xm6846,-6080l6141,-6003,6831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443,-4060,8264,-5546,8720,-4900,8985,-4155,8459,-3405,8878,-2591,8514,-1889,7974,-1311,7298,-900,6537,-687,5746,-687,4984,-900,4309,-1311,3769,-1889,5457,-3321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5468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0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Copal,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HGOSBT008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130530018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2019-05-30T04:41:54Z</dcterms:created>
  <dcterms:modified xsi:type="dcterms:W3CDTF">2019-05-30T04:41:54Z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