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D1" w:rsidRDefault="00F01AD1">
      <w:pPr>
        <w:pStyle w:val="Textoindependiente"/>
        <w:rPr>
          <w:sz w:val="20"/>
        </w:rPr>
      </w:pPr>
    </w:p>
    <w:p w:rsidR="00F01AD1" w:rsidRDefault="00F01AD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5BC6F72">
            <wp:extent cx="6721475" cy="89846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661" w:rsidRDefault="00F01AD1" w:rsidP="00F01AD1">
      <w:pPr>
        <w:pStyle w:val="Textoindependiente"/>
        <w:rPr>
          <w:sz w:val="28"/>
        </w:rPr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ge">
              <wp:posOffset>3534536</wp:posOffset>
            </wp:positionV>
            <wp:extent cx="5977515" cy="39928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399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661" w:rsidRDefault="00F01AD1">
      <w:pPr>
        <w:spacing w:before="82" w:line="490" w:lineRule="exact"/>
        <w:ind w:left="3711" w:right="500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Cuamxhi</w:t>
      </w:r>
      <w:proofErr w:type="spellEnd"/>
    </w:p>
    <w:p w:rsidR="00C50661" w:rsidRDefault="00F01AD1">
      <w:pPr>
        <w:spacing w:line="260" w:lineRule="exact"/>
        <w:ind w:left="3711" w:right="5009"/>
        <w:jc w:val="center"/>
        <w:rPr>
          <w:sz w:val="24"/>
        </w:rPr>
      </w:pPr>
      <w:r>
        <w:rPr>
          <w:color w:val="231F20"/>
          <w:sz w:val="24"/>
        </w:rPr>
        <w:t>CCIEH: HGOTEC003</w:t>
      </w: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spacing w:before="10"/>
        <w:rPr>
          <w:sz w:val="18"/>
        </w:rPr>
      </w:pPr>
    </w:p>
    <w:p w:rsidR="00C50661" w:rsidRDefault="00F01AD1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Cuamxhi</w:t>
      </w:r>
      <w:proofErr w:type="spellEnd"/>
      <w:r>
        <w:rPr>
          <w:color w:val="231F20"/>
          <w:sz w:val="24"/>
        </w:rPr>
        <w:t>: 130590011</w:t>
      </w:r>
    </w:p>
    <w:p w:rsidR="00C50661" w:rsidRDefault="00C50661">
      <w:pPr>
        <w:jc w:val="right"/>
        <w:rPr>
          <w:sz w:val="24"/>
        </w:rPr>
        <w:sectPr w:rsidR="00C5066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F01AD1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50661" w:rsidRDefault="00C50661">
      <w:pPr>
        <w:pStyle w:val="Textoindependiente"/>
        <w:rPr>
          <w:b/>
          <w:sz w:val="34"/>
        </w:rPr>
      </w:pPr>
    </w:p>
    <w:p w:rsidR="00C50661" w:rsidRDefault="00F01AD1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Cuamxhi</w:t>
      </w:r>
      <w:proofErr w:type="spellEnd"/>
      <w:r>
        <w:t xml:space="preserve">, del Municipio de </w:t>
      </w:r>
      <w:proofErr w:type="spellStart"/>
      <w:r>
        <w:t>Tecozautla</w:t>
      </w:r>
      <w:proofErr w:type="spellEnd"/>
      <w:r>
        <w:t>, con cla</w:t>
      </w:r>
      <w:r>
        <w:t xml:space="preserve">ve INEGI </w:t>
      </w:r>
      <w:r>
        <w:rPr>
          <w:b/>
        </w:rPr>
        <w:t>130590011</w:t>
      </w:r>
      <w:r>
        <w:rPr>
          <w:sz w:val="16"/>
        </w:rPr>
        <w:t xml:space="preserve">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HGOTEC003</w:t>
      </w:r>
      <w:r>
        <w:t>.</w:t>
      </w:r>
    </w:p>
    <w:p w:rsidR="00C50661" w:rsidRDefault="00F01AD1">
      <w:pPr>
        <w:pStyle w:val="Textoindependiente"/>
        <w:spacing w:before="185"/>
        <w:ind w:left="401" w:right="1697"/>
        <w:jc w:val="both"/>
      </w:pPr>
      <w:proofErr w:type="spellStart"/>
      <w:r>
        <w:rPr>
          <w:b/>
        </w:rPr>
        <w:t>Cuamxhi</w:t>
      </w:r>
      <w:proofErr w:type="spellEnd"/>
      <w:r>
        <w:rPr>
          <w:b/>
        </w:rPr>
        <w:t xml:space="preserve"> </w:t>
      </w:r>
      <w:r>
        <w:t>mantiene una intensa vida social que es articula</w:t>
      </w:r>
      <w:r>
        <w:t>da por sus autoridades, electas</w:t>
      </w:r>
      <w:r>
        <w:rPr>
          <w:spacing w:val="39"/>
        </w:rPr>
        <w:t xml:space="preserve"> </w:t>
      </w:r>
      <w:r>
        <w:t>por periodo de un año (o más dependiendo del cargo) en Asambleas Generales, a las cuales son convocados los</w:t>
      </w:r>
      <w:r>
        <w:rPr>
          <w:spacing w:val="-1"/>
        </w:rPr>
        <w:t xml:space="preserve"> </w:t>
      </w:r>
      <w:r>
        <w:t>ciudadanos.</w:t>
      </w:r>
    </w:p>
    <w:p w:rsidR="00C50661" w:rsidRDefault="00C50661">
      <w:pPr>
        <w:pStyle w:val="Textoindependiente"/>
      </w:pPr>
    </w:p>
    <w:p w:rsidR="00C50661" w:rsidRDefault="00F01AD1">
      <w:pPr>
        <w:pStyle w:val="Textoindependiente"/>
        <w:ind w:left="401" w:right="1698"/>
        <w:jc w:val="both"/>
      </w:pPr>
      <w:r>
        <w:t xml:space="preserve">Ante un 7 por ciento de Hablantes de Lengua Indígena se advierte la pérdida de la lengua materna, pues </w:t>
      </w:r>
      <w:r>
        <w:t>es utilizada sólo por las personas mayores, los jóvenes y niños han abandonado su uso porque en su ámbito familiar dejaron de trasmitirla; algunas personas mayores manifestaron que decidieron no usarla por temor a la discriminación.</w:t>
      </w:r>
    </w:p>
    <w:p w:rsidR="00C50661" w:rsidRDefault="00C50661">
      <w:pPr>
        <w:pStyle w:val="Textoindependiente"/>
      </w:pPr>
    </w:p>
    <w:p w:rsidR="00C50661" w:rsidRDefault="00F01AD1">
      <w:pPr>
        <w:pStyle w:val="Textoindependiente"/>
        <w:ind w:left="401" w:right="1695" w:hanging="1"/>
        <w:jc w:val="both"/>
      </w:pPr>
      <w:r>
        <w:t>Sobre las prácticas culturales, se observa que la Fiesta Patronal se celebra constituyendo el principal espacio de convivencia que unifica a la población. No existen ceremonias relacionadas con el ciclo agrícola.</w:t>
      </w:r>
    </w:p>
    <w:p w:rsidR="00C50661" w:rsidRDefault="00C50661">
      <w:pPr>
        <w:pStyle w:val="Textoindependiente"/>
      </w:pPr>
    </w:p>
    <w:p w:rsidR="00C50661" w:rsidRDefault="00F01AD1">
      <w:pPr>
        <w:pStyle w:val="Textoindependiente"/>
        <w:ind w:left="401" w:right="1698"/>
        <w:jc w:val="both"/>
      </w:pPr>
      <w:r>
        <w:t xml:space="preserve">La impartición de justicia es a través de </w:t>
      </w:r>
      <w:r>
        <w:t>“usos y costumbres”. Sin embargo, también se recurre a las autoridades municipales cuando el caso lo amerita.</w:t>
      </w:r>
    </w:p>
    <w:p w:rsidR="00C50661" w:rsidRDefault="00C50661">
      <w:pPr>
        <w:pStyle w:val="Textoindependiente"/>
        <w:spacing w:before="10"/>
        <w:rPr>
          <w:sz w:val="21"/>
        </w:rPr>
      </w:pPr>
    </w:p>
    <w:p w:rsidR="00C50661" w:rsidRDefault="00F01AD1">
      <w:pPr>
        <w:pStyle w:val="Textoindependiente"/>
        <w:spacing w:before="1"/>
        <w:ind w:left="402" w:right="1697" w:hanging="1"/>
        <w:jc w:val="both"/>
      </w:pPr>
      <w:r>
        <w:t xml:space="preserve">La apertura del centro de salud y la carencia de la transmisión de conocimientos por historia oral ha provocado que menos personas se acerquen a </w:t>
      </w:r>
      <w:r>
        <w:t xml:space="preserve">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culturales”; las parteras han sido sustituidas por los médicos que atienden los partos en el centro de salud o en hospitales de la cabecera</w:t>
      </w:r>
      <w:r>
        <w:rPr>
          <w:spacing w:val="-16"/>
        </w:rPr>
        <w:t xml:space="preserve"> </w:t>
      </w:r>
      <w:r>
        <w:t>municipal.</w:t>
      </w:r>
    </w:p>
    <w:p w:rsidR="00C50661" w:rsidRDefault="00C50661">
      <w:pPr>
        <w:jc w:val="both"/>
        <w:sectPr w:rsidR="00C50661">
          <w:pgSz w:w="12240" w:h="15840"/>
          <w:pgMar w:top="1060" w:right="0" w:bottom="280" w:left="1300" w:header="720" w:footer="720" w:gutter="0"/>
          <w:cols w:space="720"/>
        </w:sect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C50661">
        <w:trPr>
          <w:trHeight w:val="810"/>
        </w:trPr>
        <w:tc>
          <w:tcPr>
            <w:tcW w:w="4930" w:type="dxa"/>
          </w:tcPr>
          <w:p w:rsidR="00C50661" w:rsidRDefault="00F01AD1">
            <w:pPr>
              <w:pStyle w:val="TableParagraph"/>
              <w:spacing w:before="0" w:line="206" w:lineRule="exact"/>
              <w:ind w:left="321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Cuamxhi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1674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50661">
        <w:trPr>
          <w:trHeight w:val="790"/>
        </w:trPr>
        <w:tc>
          <w:tcPr>
            <w:tcW w:w="4930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50661" w:rsidRDefault="00C50661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C50661" w:rsidRDefault="00F01AD1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50661">
        <w:trPr>
          <w:trHeight w:val="201"/>
        </w:trPr>
        <w:tc>
          <w:tcPr>
            <w:tcW w:w="4930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C50661" w:rsidRDefault="00F01AD1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50661" w:rsidRDefault="00F01AD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HGOTEC003</w:t>
            </w:r>
          </w:p>
        </w:tc>
      </w:tr>
      <w:tr w:rsidR="00C50661">
        <w:trPr>
          <w:trHeight w:val="392"/>
        </w:trPr>
        <w:tc>
          <w:tcPr>
            <w:tcW w:w="4930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50661" w:rsidRDefault="00F01AD1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50661" w:rsidRDefault="00F01AD1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130590011</w:t>
            </w:r>
          </w:p>
        </w:tc>
      </w:tr>
      <w:tr w:rsidR="00C50661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50661" w:rsidRDefault="00F01AD1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50661" w:rsidRDefault="00F01AD1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50661" w:rsidRDefault="00F01AD1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50661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50661" w:rsidRDefault="00F01AD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50661" w:rsidRDefault="00F01AD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50661">
        <w:trPr>
          <w:trHeight w:val="197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11.2%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50661">
        <w:trPr>
          <w:trHeight w:val="197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7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5"/>
        </w:trPr>
        <w:tc>
          <w:tcPr>
            <w:tcW w:w="4930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50661" w:rsidRDefault="00F01AD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7"/>
        </w:trPr>
        <w:tc>
          <w:tcPr>
            <w:tcW w:w="4930" w:type="dxa"/>
            <w:shd w:val="clear" w:color="auto" w:fill="FFFF00"/>
          </w:tcPr>
          <w:p w:rsidR="00C50661" w:rsidRDefault="00F01AD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50661" w:rsidRDefault="00F01AD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50661" w:rsidRDefault="00F01AD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50661">
        <w:trPr>
          <w:trHeight w:val="195"/>
        </w:trPr>
        <w:tc>
          <w:tcPr>
            <w:tcW w:w="4930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50661" w:rsidRDefault="00F01AD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7"/>
        </w:trPr>
        <w:tc>
          <w:tcPr>
            <w:tcW w:w="4930" w:type="dxa"/>
            <w:shd w:val="clear" w:color="auto" w:fill="F9C090"/>
          </w:tcPr>
          <w:p w:rsidR="00C50661" w:rsidRDefault="00F01AD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C50661" w:rsidRDefault="00F01AD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50661" w:rsidRDefault="00F01AD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50661">
        <w:trPr>
          <w:trHeight w:val="196"/>
        </w:trPr>
        <w:tc>
          <w:tcPr>
            <w:tcW w:w="4930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88.5%</w:t>
            </w:r>
          </w:p>
        </w:tc>
      </w:tr>
      <w:tr w:rsidR="00C50661">
        <w:trPr>
          <w:trHeight w:val="195"/>
        </w:trPr>
        <w:tc>
          <w:tcPr>
            <w:tcW w:w="4930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50661" w:rsidRDefault="00F01AD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50661">
        <w:trPr>
          <w:trHeight w:val="199"/>
        </w:trPr>
        <w:tc>
          <w:tcPr>
            <w:tcW w:w="4930" w:type="dxa"/>
            <w:shd w:val="clear" w:color="auto" w:fill="DBE4F0"/>
          </w:tcPr>
          <w:p w:rsidR="00C50661" w:rsidRDefault="00F01AD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C50661" w:rsidRDefault="00F01AD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C50661" w:rsidRDefault="00F01AD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50661">
        <w:trPr>
          <w:trHeight w:val="3343"/>
        </w:trPr>
        <w:tc>
          <w:tcPr>
            <w:tcW w:w="4930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F01AD1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50661">
        <w:trPr>
          <w:trHeight w:val="199"/>
        </w:trPr>
        <w:tc>
          <w:tcPr>
            <w:tcW w:w="8023" w:type="dxa"/>
            <w:gridSpan w:val="3"/>
          </w:tcPr>
          <w:p w:rsidR="00C50661" w:rsidRDefault="00F01AD1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50661">
        <w:trPr>
          <w:trHeight w:val="175"/>
        </w:trPr>
        <w:tc>
          <w:tcPr>
            <w:tcW w:w="4930" w:type="dxa"/>
          </w:tcPr>
          <w:p w:rsidR="00C50661" w:rsidRDefault="00F01AD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C50661" w:rsidRDefault="00C5066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50661" w:rsidRDefault="00C50661">
      <w:pPr>
        <w:rPr>
          <w:sz w:val="10"/>
        </w:rPr>
        <w:sectPr w:rsidR="00C50661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C50661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C506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F01AD1">
            <w:pPr>
              <w:pStyle w:val="TableParagraph"/>
              <w:spacing w:before="0" w:line="206" w:lineRule="exact"/>
              <w:ind w:left="87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Cuamxhi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C506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C506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50661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C506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C506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F01AD1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F01AD1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HGOTEC003</w:t>
            </w:r>
          </w:p>
        </w:tc>
      </w:tr>
      <w:tr w:rsidR="00C50661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C506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C5066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F01AD1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50661" w:rsidRDefault="00F01AD1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130590011</w:t>
            </w:r>
          </w:p>
        </w:tc>
      </w:tr>
      <w:tr w:rsidR="00C50661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0661" w:rsidRDefault="00C5066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0661" w:rsidRDefault="00C5066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0661" w:rsidRDefault="00F01AD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0661" w:rsidRDefault="00C5066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50661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50661" w:rsidRDefault="00F01AD1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50661" w:rsidRDefault="00F01AD1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C50661" w:rsidRDefault="00F01AD1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50661" w:rsidRDefault="00F01AD1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11.2%</w:t>
            </w: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F01AD1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F01AD1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92D050"/>
          </w:tcPr>
          <w:p w:rsidR="00C50661" w:rsidRDefault="00F01AD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50661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92D050"/>
          </w:tcPr>
          <w:p w:rsidR="00C50661" w:rsidRDefault="00F01AD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50661" w:rsidRDefault="00F01AD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92D050"/>
          </w:tcPr>
          <w:p w:rsidR="00C50661" w:rsidRDefault="00F01AD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92D050"/>
          </w:tcPr>
          <w:p w:rsidR="00C50661" w:rsidRDefault="00F01AD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50661" w:rsidRDefault="00F01AD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92D050"/>
          </w:tcPr>
          <w:p w:rsidR="00C50661" w:rsidRDefault="00F01AD1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50661" w:rsidRDefault="00C50661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50661" w:rsidRDefault="00F01AD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FFFF00"/>
          </w:tcPr>
          <w:p w:rsidR="00C50661" w:rsidRDefault="00F01AD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FFFF00"/>
          </w:tcPr>
          <w:p w:rsidR="00C50661" w:rsidRDefault="00F01AD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F9C090"/>
          </w:tcPr>
          <w:p w:rsidR="00C50661" w:rsidRDefault="00F01AD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50661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F01AD1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39%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F01AD1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88.5%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shd w:val="clear" w:color="auto" w:fill="F9C090"/>
          </w:tcPr>
          <w:p w:rsidR="00C50661" w:rsidRDefault="00F01AD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C50661" w:rsidRDefault="00F01AD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C50661" w:rsidRDefault="00C5066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0661" w:rsidRDefault="00C5066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50661" w:rsidRDefault="00F01AD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50661" w:rsidRDefault="00F01AD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C50661" w:rsidRDefault="00F01AD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50661" w:rsidRDefault="00C50661">
            <w:pPr>
              <w:rPr>
                <w:sz w:val="2"/>
                <w:szCs w:val="2"/>
              </w:rPr>
            </w:pPr>
          </w:p>
        </w:tc>
      </w:tr>
      <w:tr w:rsidR="00C50661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C50661" w:rsidRDefault="00F01AD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50661" w:rsidRDefault="00F01AD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50661" w:rsidRDefault="00C50661">
      <w:pPr>
        <w:rPr>
          <w:sz w:val="2"/>
          <w:szCs w:val="2"/>
        </w:rPr>
        <w:sectPr w:rsidR="00C50661">
          <w:pgSz w:w="12240" w:h="15840"/>
          <w:pgMar w:top="1060" w:right="0" w:bottom="280" w:left="1300" w:header="720" w:footer="720" w:gutter="0"/>
          <w:cols w:space="720"/>
        </w:sect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spacing w:before="8"/>
        <w:rPr>
          <w:sz w:val="20"/>
        </w:rPr>
      </w:pPr>
    </w:p>
    <w:p w:rsidR="00C50661" w:rsidRDefault="00F01AD1">
      <w:pPr>
        <w:spacing w:before="99"/>
        <w:ind w:left="3711" w:right="478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Cuamxhi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C50661" w:rsidRDefault="00C50661">
      <w:pPr>
        <w:pStyle w:val="Textoindependiente"/>
        <w:spacing w:before="11"/>
        <w:rPr>
          <w:b/>
          <w:sz w:val="24"/>
        </w:rPr>
      </w:pPr>
    </w:p>
    <w:p w:rsidR="00C50661" w:rsidRDefault="00F01AD1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HGOTEC003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130590011</w:t>
      </w:r>
    </w:p>
    <w:p w:rsidR="00C50661" w:rsidRDefault="00C50661">
      <w:pPr>
        <w:spacing w:line="278" w:lineRule="auto"/>
        <w:rPr>
          <w:sz w:val="14"/>
        </w:rPr>
        <w:sectPr w:rsidR="00C50661">
          <w:pgSz w:w="12240" w:h="15840"/>
          <w:pgMar w:top="1060" w:right="0" w:bottom="280" w:left="1300" w:header="720" w:footer="720" w:gutter="0"/>
          <w:cols w:space="720"/>
        </w:sectPr>
      </w:pPr>
    </w:p>
    <w:p w:rsidR="00C50661" w:rsidRDefault="00F01AD1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C50661" w:rsidRDefault="00F01AD1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1664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509;width:5741;height:5394" coordorigin="3244,509" coordsize="5741,5394" o:spt="100" adj="0,,0" path="m6463,4358r-900,l5746,5903r791,l6463,4358xm6141,3026l4309,5279,5563,4358r900,l6431,3692,6141,3026xm4019,1044r-160,800l4720,2730,3244,3224r161,775l6141,3026r2429,l8798,2701r-2657,l5387,1785,4019,1044xm8570,3026r-2429,l7328,3863r1550,136l8459,3184r111,-158xm6846,509l6141,2701r2657,l8985,2435,8754,1785r-1858,l6846,509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509;width:5741;height:5394" coordorigin="3244,509" coordsize="5741,5394" path="m6141,2701l6846,509r50,1276l8264,1044r456,646l8985,2435r-526,749l8878,3999,7328,3863,6141,3026r290,666l6537,5903r-791,l5563,4358,4309,5279,6141,3026,3405,3999,3244,3224,4720,2730,3859,1844r160,-800l5387,1785r754,916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C50661" w:rsidRDefault="00F01AD1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C50661" w:rsidRDefault="00C50661">
      <w:pPr>
        <w:rPr>
          <w:sz w:val="9"/>
        </w:rPr>
        <w:sectPr w:rsidR="00C50661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C50661" w:rsidRDefault="00F01AD1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50661" w:rsidRDefault="00F01AD1">
      <w:pPr>
        <w:spacing w:before="164"/>
        <w:ind w:left="3436" w:right="500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50661" w:rsidRDefault="00F01AD1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50661" w:rsidRDefault="00F01AD1">
      <w:pPr>
        <w:spacing w:before="225"/>
        <w:ind w:left="3436" w:right="500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50661" w:rsidRDefault="00F01AD1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50661" w:rsidRDefault="00F01AD1">
      <w:pPr>
        <w:spacing w:before="134"/>
        <w:ind w:left="3436" w:right="500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50661" w:rsidRDefault="00C50661">
      <w:pPr>
        <w:jc w:val="center"/>
        <w:rPr>
          <w:sz w:val="8"/>
        </w:rPr>
        <w:sectPr w:rsidR="00C5066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50661" w:rsidRDefault="00C50661">
      <w:pPr>
        <w:pStyle w:val="Textoindependiente"/>
        <w:rPr>
          <w:b/>
          <w:sz w:val="10"/>
        </w:rPr>
      </w:pPr>
    </w:p>
    <w:p w:rsidR="00C50661" w:rsidRDefault="00C50661">
      <w:pPr>
        <w:pStyle w:val="Textoindependiente"/>
        <w:rPr>
          <w:b/>
          <w:sz w:val="10"/>
        </w:rPr>
      </w:pPr>
    </w:p>
    <w:p w:rsidR="00C50661" w:rsidRDefault="00C50661">
      <w:pPr>
        <w:pStyle w:val="Textoindependiente"/>
        <w:rPr>
          <w:b/>
          <w:sz w:val="10"/>
        </w:rPr>
      </w:pPr>
    </w:p>
    <w:p w:rsidR="00C50661" w:rsidRDefault="00C50661">
      <w:pPr>
        <w:pStyle w:val="Textoindependiente"/>
        <w:spacing w:before="9"/>
        <w:rPr>
          <w:b/>
          <w:sz w:val="8"/>
        </w:rPr>
      </w:pPr>
    </w:p>
    <w:p w:rsidR="00C50661" w:rsidRDefault="00F01AD1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4"/>
        <w:rPr>
          <w:sz w:val="12"/>
        </w:rPr>
      </w:pPr>
    </w:p>
    <w:p w:rsidR="00C50661" w:rsidRDefault="00F01AD1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1"/>
        <w:rPr>
          <w:sz w:val="11"/>
        </w:rPr>
      </w:pPr>
    </w:p>
    <w:p w:rsidR="00C50661" w:rsidRDefault="00F01AD1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5"/>
        <w:rPr>
          <w:sz w:val="14"/>
        </w:rPr>
      </w:pPr>
    </w:p>
    <w:p w:rsidR="00C50661" w:rsidRDefault="00F01AD1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3"/>
        <w:rPr>
          <w:sz w:val="13"/>
        </w:rPr>
      </w:pPr>
    </w:p>
    <w:p w:rsidR="00C50661" w:rsidRDefault="00F01AD1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6"/>
        <w:rPr>
          <w:sz w:val="13"/>
        </w:rPr>
      </w:pPr>
    </w:p>
    <w:p w:rsidR="00C50661" w:rsidRDefault="00F01AD1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C50661" w:rsidRDefault="00F01AD1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C50661" w:rsidRDefault="00F01AD1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C50661" w:rsidRDefault="00F01AD1">
      <w:pPr>
        <w:pStyle w:val="Textoindependiente"/>
        <w:rPr>
          <w:sz w:val="8"/>
        </w:rPr>
      </w:pPr>
      <w:r>
        <w:br w:type="column"/>
      </w:r>
    </w:p>
    <w:p w:rsidR="00C50661" w:rsidRDefault="00C50661">
      <w:pPr>
        <w:pStyle w:val="Textoindependiente"/>
        <w:rPr>
          <w:sz w:val="8"/>
        </w:rPr>
      </w:pPr>
    </w:p>
    <w:p w:rsidR="00C50661" w:rsidRDefault="00C50661">
      <w:pPr>
        <w:pStyle w:val="Textoindependiente"/>
        <w:rPr>
          <w:sz w:val="8"/>
        </w:rPr>
      </w:pPr>
    </w:p>
    <w:p w:rsidR="00C50661" w:rsidRDefault="00C50661">
      <w:pPr>
        <w:pStyle w:val="Textoindependiente"/>
        <w:rPr>
          <w:sz w:val="8"/>
        </w:rPr>
      </w:pPr>
    </w:p>
    <w:p w:rsidR="00C50661" w:rsidRDefault="00C50661">
      <w:pPr>
        <w:pStyle w:val="Textoindependiente"/>
        <w:spacing w:before="6"/>
        <w:rPr>
          <w:sz w:val="10"/>
        </w:rPr>
      </w:pPr>
    </w:p>
    <w:p w:rsidR="00C50661" w:rsidRDefault="00F01AD1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C50661" w:rsidRDefault="00C50661">
      <w:pPr>
        <w:pStyle w:val="Textoindependiente"/>
        <w:rPr>
          <w:b/>
          <w:sz w:val="8"/>
        </w:rPr>
      </w:pPr>
    </w:p>
    <w:p w:rsidR="00C50661" w:rsidRDefault="00C50661">
      <w:pPr>
        <w:pStyle w:val="Textoindependiente"/>
        <w:rPr>
          <w:b/>
          <w:sz w:val="8"/>
        </w:rPr>
      </w:pPr>
    </w:p>
    <w:p w:rsidR="00C50661" w:rsidRDefault="00C50661">
      <w:pPr>
        <w:pStyle w:val="Textoindependiente"/>
        <w:rPr>
          <w:b/>
          <w:sz w:val="8"/>
        </w:rPr>
      </w:pPr>
    </w:p>
    <w:p w:rsidR="00C50661" w:rsidRDefault="00C50661">
      <w:pPr>
        <w:pStyle w:val="Textoindependiente"/>
        <w:rPr>
          <w:b/>
          <w:sz w:val="8"/>
        </w:rPr>
      </w:pPr>
    </w:p>
    <w:p w:rsidR="00C50661" w:rsidRDefault="00C50661">
      <w:pPr>
        <w:pStyle w:val="Textoindependiente"/>
        <w:spacing w:before="6"/>
        <w:rPr>
          <w:b/>
          <w:sz w:val="10"/>
        </w:rPr>
      </w:pPr>
    </w:p>
    <w:p w:rsidR="00C50661" w:rsidRDefault="00F01AD1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C50661" w:rsidRDefault="00F01AD1">
      <w:pPr>
        <w:pStyle w:val="Textoindependiente"/>
        <w:rPr>
          <w:b/>
          <w:sz w:val="10"/>
        </w:rPr>
      </w:pPr>
      <w:r>
        <w:br w:type="column"/>
      </w:r>
    </w:p>
    <w:p w:rsidR="00C50661" w:rsidRDefault="00C50661">
      <w:pPr>
        <w:pStyle w:val="Textoindependiente"/>
        <w:rPr>
          <w:b/>
          <w:sz w:val="10"/>
        </w:rPr>
      </w:pPr>
    </w:p>
    <w:p w:rsidR="00C50661" w:rsidRDefault="00C50661">
      <w:pPr>
        <w:pStyle w:val="Textoindependiente"/>
        <w:rPr>
          <w:b/>
          <w:sz w:val="10"/>
        </w:rPr>
      </w:pPr>
    </w:p>
    <w:p w:rsidR="00C50661" w:rsidRDefault="00C50661">
      <w:pPr>
        <w:pStyle w:val="Textoindependiente"/>
        <w:spacing w:before="9"/>
        <w:rPr>
          <w:b/>
          <w:sz w:val="8"/>
        </w:rPr>
      </w:pPr>
    </w:p>
    <w:p w:rsidR="00C50661" w:rsidRDefault="00F01AD1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F01AD1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C50661" w:rsidRDefault="00F01AD1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F01AD1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5"/>
        <w:rPr>
          <w:sz w:val="14"/>
        </w:rPr>
      </w:pPr>
    </w:p>
    <w:p w:rsidR="00C50661" w:rsidRDefault="00F01AD1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3"/>
        <w:rPr>
          <w:sz w:val="13"/>
        </w:rPr>
      </w:pPr>
    </w:p>
    <w:p w:rsidR="00C50661" w:rsidRDefault="00F01AD1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C50661" w:rsidRDefault="00C50661">
      <w:pPr>
        <w:pStyle w:val="Textoindependiente"/>
        <w:rPr>
          <w:sz w:val="10"/>
        </w:rPr>
      </w:pPr>
    </w:p>
    <w:p w:rsidR="00C50661" w:rsidRDefault="00C50661">
      <w:pPr>
        <w:pStyle w:val="Textoindependiente"/>
        <w:spacing w:before="4"/>
        <w:rPr>
          <w:sz w:val="13"/>
        </w:rPr>
      </w:pPr>
    </w:p>
    <w:p w:rsidR="00C50661" w:rsidRDefault="00F01AD1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C50661" w:rsidRDefault="00F01AD1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C50661" w:rsidRDefault="00C50661">
      <w:pPr>
        <w:rPr>
          <w:sz w:val="9"/>
        </w:rPr>
        <w:sectPr w:rsidR="00C50661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spacing w:before="10"/>
        <w:rPr>
          <w:sz w:val="18"/>
        </w:rPr>
      </w:pPr>
    </w:p>
    <w:p w:rsidR="00C50661" w:rsidRDefault="00F01AD1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39616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rPr>
          <w:sz w:val="20"/>
        </w:rPr>
      </w:pPr>
    </w:p>
    <w:p w:rsidR="00C50661" w:rsidRDefault="00C50661">
      <w:pPr>
        <w:pStyle w:val="Textoindependiente"/>
        <w:spacing w:before="9"/>
        <w:rPr>
          <w:sz w:val="29"/>
        </w:rPr>
      </w:pPr>
    </w:p>
    <w:p w:rsidR="00C50661" w:rsidRDefault="00F01AD1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50661" w:rsidRDefault="00F01AD1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50661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0661"/>
    <w:rsid w:val="00C50661"/>
    <w:rsid w:val="00F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CB04FAE"/>
  <w15:docId w15:val="{958C6783-35A0-4984-8952-9EE3FDE8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2019-05-30T18:48:00Z</dcterms:created>
  <dcterms:modified xsi:type="dcterms:W3CDTF">2019-05-30T19:16:00Z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